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c53" w14:textId="9eda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23/373-VII "О бюджете города Шар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2023-2025 годы" от 29 декабря 2022 года № 23/373-VII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480 902,8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41 489,3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439 148,5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494 307,6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