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065e" w14:textId="c890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6/VII "О бюджете Карабут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56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6/VІI "О бюджете Карабути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Карабути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9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9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0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6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