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451b" w14:textId="4d54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22-391/VII "О бюджете Маканчинского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2-61/VIII.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22-391/VІI "О бюджете Маканчинского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Маканчинского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227 688,0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57 255,0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170 433,0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234 253,2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6 565,2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22-391/VII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