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5fd38" w14:textId="725fd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Шолпанского сельского округа Урджарского района на 2024-2026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области Абай от 26 декабря 2023 года № 9-221/VIII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пунктам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подпункту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22 декабря 2023 года №8-185/VIII "О бюджете Урджарского района на 2024-2026 годы" Урджарский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Шолпанского сельского округа Урджарского района на 2024-2026 годы,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36 526,0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3 697,0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32 829,0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36 526,0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0,0 тысяч тенге: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0,0 тысяч тенге.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Омаров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9-221/VIII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Шолпанского сельского округа Урджарского района на 2024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36 526,0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3 697,0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2 834,0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32 829,0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32 829,0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34 247,0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1 701,0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9-221/VIII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Шолпанского сельского округа Урджарского района на 2025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35 846,0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39 132,0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36 718,0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1 891,0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2026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Урджарского районного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9-221/VIII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Шолпанского сельского округа Урджарского района на 2026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I.Доходы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3 383,0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2 684,0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2 584,0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37 155,0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40 538,0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38 027,0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1 967,0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2026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от продажи финансовых активов государства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 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