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128f" w14:textId="ba112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запуске пилотного проекта по проактивному оказанию некоторых государственных услуг социально-трудовой сферы через информационную-аналитическую систему "Smart Data Ukimet"</w:t>
      </w:r>
    </w:p>
    <w:p>
      <w:pPr>
        <w:spacing w:after="0"/>
        <w:ind w:left="0"/>
        <w:jc w:val="both"/>
      </w:pPr>
      <w:r>
        <w:rPr>
          <w:rFonts w:ascii="Times New Roman"/>
          <w:b w:val="false"/>
          <w:i w:val="false"/>
          <w:color w:val="000000"/>
          <w:sz w:val="28"/>
        </w:rPr>
        <w:t>Совместный приказ Министра труда и социальной защиты населения Республики Казахстан от 3 октября 2023 года № 424 и Министра цифрового развития, инноваций и аэрокосмической промышленности Республики Казахстан 3 октября 2023 года № 458/НҚ</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 государственных услугах" ПРИКАЗЫВАЕМ:</w:t>
      </w:r>
    </w:p>
    <w:bookmarkEnd w:id="0"/>
    <w:bookmarkStart w:name="z5" w:id="1"/>
    <w:p>
      <w:pPr>
        <w:spacing w:after="0"/>
        <w:ind w:left="0"/>
        <w:jc w:val="both"/>
      </w:pPr>
      <w:r>
        <w:rPr>
          <w:rFonts w:ascii="Times New Roman"/>
          <w:b w:val="false"/>
          <w:i w:val="false"/>
          <w:color w:val="000000"/>
          <w:sz w:val="28"/>
        </w:rPr>
        <w:t>
      1. Запустить пилотный проект по проактивному оказанию некоторых государственных услуг социально-трудовой сферы через информационно-аналитическую систему "Smart Data Ukimet".</w:t>
      </w:r>
    </w:p>
    <w:bookmarkEnd w:id="1"/>
    <w:bookmarkStart w:name="z6" w:id="2"/>
    <w:p>
      <w:pPr>
        <w:spacing w:after="0"/>
        <w:ind w:left="0"/>
        <w:jc w:val="both"/>
      </w:pPr>
      <w:r>
        <w:rPr>
          <w:rFonts w:ascii="Times New Roman"/>
          <w:b w:val="false"/>
          <w:i w:val="false"/>
          <w:color w:val="000000"/>
          <w:sz w:val="28"/>
        </w:rPr>
        <w:t xml:space="preserve">
      2. Утвердить </w:t>
      </w:r>
      <w:r>
        <w:rPr>
          <w:rFonts w:ascii="Times New Roman"/>
          <w:b w:val="false"/>
          <w:i w:val="false"/>
          <w:color w:val="000000"/>
          <w:sz w:val="28"/>
        </w:rPr>
        <w:t>Алгоритм</w:t>
      </w:r>
      <w:r>
        <w:rPr>
          <w:rFonts w:ascii="Times New Roman"/>
          <w:b w:val="false"/>
          <w:i w:val="false"/>
          <w:color w:val="000000"/>
          <w:sz w:val="28"/>
        </w:rPr>
        <w:t xml:space="preserve"> взаимодействия государственных органов при реализации пилотного проекта по оказанию некоторых государственных услуг социально-трудовой сферы получателям, выявленным по результатам мониторинга благосостояния семей в информационно-аналитической системе "Smart Data Ukimet" и автоматизированной информационной системе "Е-макет", в проактивной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приказу.</w:t>
      </w:r>
    </w:p>
    <w:bookmarkEnd w:id="2"/>
    <w:bookmarkStart w:name="z7" w:id="3"/>
    <w:p>
      <w:pPr>
        <w:spacing w:after="0"/>
        <w:ind w:left="0"/>
        <w:jc w:val="both"/>
      </w:pPr>
      <w:r>
        <w:rPr>
          <w:rFonts w:ascii="Times New Roman"/>
          <w:b w:val="false"/>
          <w:i w:val="false"/>
          <w:color w:val="000000"/>
          <w:sz w:val="28"/>
        </w:rPr>
        <w:t>
      3. Акционерному обществу "Национальные информационные технологии" через Информационно-аналитическую систему "Smart Data Ukimet" сегментировать и формировать списки потенциальных получателей государственных услуг социально-трудовой сферы в обезличенном виде.</w:t>
      </w:r>
    </w:p>
    <w:bookmarkEnd w:id="3"/>
    <w:bookmarkStart w:name="z8" w:id="4"/>
    <w:p>
      <w:pPr>
        <w:spacing w:after="0"/>
        <w:ind w:left="0"/>
        <w:jc w:val="both"/>
      </w:pPr>
      <w:r>
        <w:rPr>
          <w:rFonts w:ascii="Times New Roman"/>
          <w:b w:val="false"/>
          <w:i w:val="false"/>
          <w:color w:val="000000"/>
          <w:sz w:val="28"/>
        </w:rPr>
        <w:t>
      4. Департаменту цифровизации и автоматизации государственных услуг Министерства труда и социальной защиты населения Республики Казахстан и Департаменту цифровой трансформации Министерства цифрового развития, инноваций и аэрокосмической промышленности Республики Казахстан довести настоящий совместный приказ до сведения своих территориальных органов, ведомств, их территориальных подразделений и подведомственных организаций.</w:t>
      </w:r>
    </w:p>
    <w:bookmarkEnd w:id="4"/>
    <w:bookmarkStart w:name="z9" w:id="5"/>
    <w:p>
      <w:pPr>
        <w:spacing w:after="0"/>
        <w:ind w:left="0"/>
        <w:jc w:val="both"/>
      </w:pPr>
      <w:r>
        <w:rPr>
          <w:rFonts w:ascii="Times New Roman"/>
          <w:b w:val="false"/>
          <w:i w:val="false"/>
          <w:color w:val="000000"/>
          <w:sz w:val="28"/>
        </w:rPr>
        <w:t>
      5. Контроль за исполнением настоящего совместного приказа возложить на курирующего вице-министра труда и социальной защиты населения и курирующего вице-министра цифрового развития, инноваций и аэрокосмической промышленности Республики Казахстан.</w:t>
      </w:r>
    </w:p>
    <w:bookmarkEnd w:id="5"/>
    <w:bookmarkStart w:name="z10" w:id="6"/>
    <w:p>
      <w:pPr>
        <w:spacing w:after="0"/>
        <w:ind w:left="0"/>
        <w:jc w:val="both"/>
      </w:pPr>
      <w:r>
        <w:rPr>
          <w:rFonts w:ascii="Times New Roman"/>
          <w:b w:val="false"/>
          <w:i w:val="false"/>
          <w:color w:val="000000"/>
          <w:sz w:val="28"/>
        </w:rPr>
        <w:t>
      6. Настоящий совместный приказ вступает в силу со дня его подписания последним из руководителей государственных органов и действует в течение 12 (двенадцати) месяцев со дня вступления его в силу.</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труда и социальной защиты населения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_____________C. Жакупова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цифрового развития, инноваций и </w:t>
            </w:r>
          </w:p>
          <w:p>
            <w:pPr>
              <w:spacing w:after="20"/>
              <w:ind w:left="20"/>
              <w:jc w:val="both"/>
            </w:pPr>
          </w:p>
          <w:p>
            <w:pPr>
              <w:spacing w:after="20"/>
              <w:ind w:left="20"/>
              <w:jc w:val="both"/>
            </w:pPr>
            <w:r>
              <w:rPr>
                <w:rFonts w:ascii="Times New Roman"/>
                <w:b w:val="false"/>
                <w:i/>
                <w:color w:val="000000"/>
                <w:sz w:val="20"/>
              </w:rPr>
              <w:t xml:space="preserve">аэрокосмической промышленности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совместным приказом</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2023 года № 424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2023 года № 458/НҚ</w:t>
            </w:r>
          </w:p>
        </w:tc>
      </w:tr>
    </w:tbl>
    <w:bookmarkStart w:name="z15" w:id="7"/>
    <w:p>
      <w:pPr>
        <w:spacing w:after="0"/>
        <w:ind w:left="0"/>
        <w:jc w:val="left"/>
      </w:pPr>
      <w:r>
        <w:rPr>
          <w:rFonts w:ascii="Times New Roman"/>
          <w:b/>
          <w:i w:val="false"/>
          <w:color w:val="000000"/>
        </w:rPr>
        <w:t xml:space="preserve"> Алгоритм взаимодействия государственных органов при реализации пилотного проекта по оказанию некоторых государственных услуг социально-трудовой сферы получателям, выявленным по результатам мониторинга благосостояния семей в информационно-аналитической системе "Smart Data Ukimet" и автоматизированной информационной системе "Е-макет", в проактивной форме</w:t>
      </w:r>
    </w:p>
    <w:bookmarkEnd w:id="7"/>
    <w:bookmarkStart w:name="z16" w:id="8"/>
    <w:p>
      <w:pPr>
        <w:spacing w:after="0"/>
        <w:ind w:left="0"/>
        <w:jc w:val="left"/>
      </w:pPr>
      <w:r>
        <w:rPr>
          <w:rFonts w:ascii="Times New Roman"/>
          <w:b/>
          <w:i w:val="false"/>
          <w:color w:val="000000"/>
        </w:rPr>
        <w:t xml:space="preserve"> Глава 1. Общие положения</w:t>
      </w:r>
    </w:p>
    <w:bookmarkEnd w:id="8"/>
    <w:bookmarkStart w:name="z17" w:id="9"/>
    <w:p>
      <w:pPr>
        <w:spacing w:after="0"/>
        <w:ind w:left="0"/>
        <w:jc w:val="both"/>
      </w:pPr>
      <w:r>
        <w:rPr>
          <w:rFonts w:ascii="Times New Roman"/>
          <w:b w:val="false"/>
          <w:i w:val="false"/>
          <w:color w:val="000000"/>
          <w:sz w:val="28"/>
        </w:rPr>
        <w:t>
      1. Настоящий Алгоритм взаимодействия государственных органов при реализации пилотного проекта по оказанию некоторых государственных услуг социально-трудовой сферы получателям, выявленным по результатам мониторинга благосостояния семей в информационно-аналитической системе "Smart Data Ukimet" и автоматизированной информационной системе "Е-макет", в проактивной форме (далее – Алгоритм) определяет порядок взаимодействия государственных органов при реализации пилотного проекта по оказанию государственных услуг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"Назначение пособия многодетной семье", "Назначение пособия матери или отцу, усыновителю (удочерителю), опекуну (попечителю), воспитывающему ребенка с инвалидностью", "Назначение государственного социального пособия по инвалидности", "Назначение социальной выплаты по случаю утраты трудоспособности", "Назначение государственного социального пособия по случаю потери кормильца", "Назначение социальной выплаты по случаю потери кормильца", "Назначение единовременной выплаты на погребение", "Назначение социальной выплаты по случаю потери работы" получателям, выявленным по результатам мониторинга в информационно-аналитической системе "Smart Data Ukimet" и автоматизированной информационной системе "Е-макет" в проактивной форме.</w:t>
      </w:r>
    </w:p>
    <w:bookmarkEnd w:id="9"/>
    <w:bookmarkStart w:name="z18" w:id="10"/>
    <w:p>
      <w:pPr>
        <w:spacing w:after="0"/>
        <w:ind w:left="0"/>
        <w:jc w:val="both"/>
      </w:pPr>
      <w:r>
        <w:rPr>
          <w:rFonts w:ascii="Times New Roman"/>
          <w:b w:val="false"/>
          <w:i w:val="false"/>
          <w:color w:val="000000"/>
          <w:sz w:val="28"/>
        </w:rPr>
        <w:t>
      2. В настоящем Алгоритме используются следующие основные понятия и сокращения:</w:t>
      </w:r>
    </w:p>
    <w:bookmarkEnd w:id="10"/>
    <w:bookmarkStart w:name="z19" w:id="11"/>
    <w:p>
      <w:pPr>
        <w:spacing w:after="0"/>
        <w:ind w:left="0"/>
        <w:jc w:val="both"/>
      </w:pPr>
      <w:r>
        <w:rPr>
          <w:rFonts w:ascii="Times New Roman"/>
          <w:b w:val="false"/>
          <w:i w:val="false"/>
          <w:color w:val="000000"/>
          <w:sz w:val="28"/>
        </w:rPr>
        <w:t>
      1) абонентский номер – номер, выделяемый в пользование абоненту при заключении договора, с помощью которого устанавливается соединение с другим абонентским оборудованием и позволяющий идентифицировать абонента в сети;</w:t>
      </w:r>
    </w:p>
    <w:bookmarkEnd w:id="11"/>
    <w:bookmarkStart w:name="z20" w:id="12"/>
    <w:p>
      <w:pPr>
        <w:spacing w:after="0"/>
        <w:ind w:left="0"/>
        <w:jc w:val="both"/>
      </w:pPr>
      <w:r>
        <w:rPr>
          <w:rFonts w:ascii="Times New Roman"/>
          <w:b w:val="false"/>
          <w:i w:val="false"/>
          <w:color w:val="000000"/>
          <w:sz w:val="28"/>
        </w:rPr>
        <w:t>
      2)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и выдаче их результатов услугополучателю по принципу "одного окна", обеспечения оказания государственных услуг в электронной форме;</w:t>
      </w:r>
    </w:p>
    <w:bookmarkEnd w:id="12"/>
    <w:bookmarkStart w:name="z21" w:id="13"/>
    <w:p>
      <w:pPr>
        <w:spacing w:after="0"/>
        <w:ind w:left="0"/>
        <w:jc w:val="both"/>
      </w:pPr>
      <w:r>
        <w:rPr>
          <w:rFonts w:ascii="Times New Roman"/>
          <w:b w:val="false"/>
          <w:i w:val="false"/>
          <w:color w:val="000000"/>
          <w:sz w:val="28"/>
        </w:rPr>
        <w:t>
      3) информационная система "Записи актов гражданского состояния" (далее – ИС ЗАГС) – предназначена для регистрации актов гражданского состояния населения Республики Казахстан по определенным событиям (рождение, смерть, заключение/расторжение брака, усыновление/удочерение, установление отцовства и перемена имени, отчества, фамилии), при этом, сведения о рождении и смерти физических лиц передаются в информационной системе "Государственная база данных "Физические лица";</w:t>
      </w:r>
    </w:p>
    <w:bookmarkEnd w:id="13"/>
    <w:bookmarkStart w:name="z22" w:id="14"/>
    <w:p>
      <w:pPr>
        <w:spacing w:after="0"/>
        <w:ind w:left="0"/>
        <w:jc w:val="both"/>
      </w:pPr>
      <w:r>
        <w:rPr>
          <w:rFonts w:ascii="Times New Roman"/>
          <w:b w:val="false"/>
          <w:i w:val="false"/>
          <w:color w:val="000000"/>
          <w:sz w:val="28"/>
        </w:rPr>
        <w:t>
      4) информационная система (далее – ИС)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4"/>
    <w:bookmarkStart w:name="z23" w:id="15"/>
    <w:p>
      <w:pPr>
        <w:spacing w:after="0"/>
        <w:ind w:left="0"/>
        <w:jc w:val="both"/>
      </w:pPr>
      <w:r>
        <w:rPr>
          <w:rFonts w:ascii="Times New Roman"/>
          <w:b w:val="false"/>
          <w:i w:val="false"/>
          <w:color w:val="000000"/>
          <w:sz w:val="28"/>
        </w:rPr>
        <w:t>
      5) банк второго уровня (далее – БВУ) – юридическое лицо, осуществляющее независимо от собственности, коммерческую деятельность, основная цель функционирования которого получение прибыли;</w:t>
      </w:r>
    </w:p>
    <w:bookmarkEnd w:id="15"/>
    <w:bookmarkStart w:name="z24" w:id="16"/>
    <w:p>
      <w:pPr>
        <w:spacing w:after="0"/>
        <w:ind w:left="0"/>
        <w:jc w:val="both"/>
      </w:pPr>
      <w:r>
        <w:rPr>
          <w:rFonts w:ascii="Times New Roman"/>
          <w:b w:val="false"/>
          <w:i w:val="false"/>
          <w:color w:val="000000"/>
          <w:sz w:val="28"/>
        </w:rPr>
        <w:t>
      6) автоматизированная информационная система "Электронное назначение пенсионных выплат и пособий" (далее – АИС "Е-макет") – автоматизированная информационная система "Электронное назначение пенсионных выплат и пособий" Министерства труда и социальной защиты населения Республики Казахстан предназначена для назначения пенсионных выплат и пособий из Республиканского бюджета и социальных выплат из Государственного фонда социального страхования;</w:t>
      </w:r>
    </w:p>
    <w:bookmarkEnd w:id="16"/>
    <w:bookmarkStart w:name="z25" w:id="17"/>
    <w:p>
      <w:pPr>
        <w:spacing w:after="0"/>
        <w:ind w:left="0"/>
        <w:jc w:val="both"/>
      </w:pPr>
      <w:r>
        <w:rPr>
          <w:rFonts w:ascii="Times New Roman"/>
          <w:b w:val="false"/>
          <w:i w:val="false"/>
          <w:color w:val="000000"/>
          <w:sz w:val="28"/>
        </w:rPr>
        <w:t>
      7) информационная система "Государственная база данных "Физические лица" (далее – ГБД ФЛ) – единая система регистрации и хранения информации о физических лицах Республики Казахстан, достаточный для идентификации и определения гражданского состояния;</w:t>
      </w:r>
    </w:p>
    <w:bookmarkEnd w:id="17"/>
    <w:bookmarkStart w:name="z26" w:id="18"/>
    <w:p>
      <w:pPr>
        <w:spacing w:after="0"/>
        <w:ind w:left="0"/>
        <w:jc w:val="both"/>
      </w:pPr>
      <w:r>
        <w:rPr>
          <w:rFonts w:ascii="Times New Roman"/>
          <w:b w:val="false"/>
          <w:i w:val="false"/>
          <w:color w:val="000000"/>
          <w:sz w:val="28"/>
        </w:rPr>
        <w:t>
      8) автоматизированная информационная система "Централизованная база данных выплат пенсий и пособий" (далее – АИС "ЦБД") - автоматизированная информационная система "Централизованная база данных выплат пенсий и пособий" предназначена для автоматизации деятельности территориальных подразделений Государственной корпорации, осуществления оперативного сбора информации по учету получателей пенсий и пособий в рамках единого информационного пространства, создания централизованного хранилища данных для учета пенсий и социальных пособий, осуществления оперативного контроля за выплатой пенсий и пособий, осуществление целевых выплат на банковские счета пенсионеров и получателей пособий, проведения аналитической и статистической обработки данных о выплате пенсий и пособий;</w:t>
      </w:r>
    </w:p>
    <w:bookmarkEnd w:id="18"/>
    <w:bookmarkStart w:name="z27" w:id="19"/>
    <w:p>
      <w:pPr>
        <w:spacing w:after="0"/>
        <w:ind w:left="0"/>
        <w:jc w:val="both"/>
      </w:pPr>
      <w:r>
        <w:rPr>
          <w:rFonts w:ascii="Times New Roman"/>
          <w:b w:val="false"/>
          <w:i w:val="false"/>
          <w:color w:val="000000"/>
          <w:sz w:val="28"/>
        </w:rPr>
        <w:t>
      9) услугополучатель – физическое лицо, которому оказывается государственная услуга;</w:t>
      </w:r>
    </w:p>
    <w:bookmarkEnd w:id="19"/>
    <w:bookmarkStart w:name="z28" w:id="20"/>
    <w:p>
      <w:pPr>
        <w:spacing w:after="0"/>
        <w:ind w:left="0"/>
        <w:jc w:val="both"/>
      </w:pPr>
      <w:r>
        <w:rPr>
          <w:rFonts w:ascii="Times New Roman"/>
          <w:b w:val="false"/>
          <w:i w:val="false"/>
          <w:color w:val="000000"/>
          <w:sz w:val="28"/>
        </w:rPr>
        <w:t>
      10) короткое текстовое сообщение (далее – SMS-сообщение) – услуга, оказываемая оператором сотовой связи, по приему и передаче информации посредством сети сотовой связи;</w:t>
      </w:r>
    </w:p>
    <w:bookmarkEnd w:id="20"/>
    <w:bookmarkStart w:name="z29" w:id="21"/>
    <w:p>
      <w:pPr>
        <w:spacing w:after="0"/>
        <w:ind w:left="0"/>
        <w:jc w:val="both"/>
      </w:pPr>
      <w:r>
        <w:rPr>
          <w:rFonts w:ascii="Times New Roman"/>
          <w:b w:val="false"/>
          <w:i w:val="false"/>
          <w:color w:val="000000"/>
          <w:sz w:val="28"/>
        </w:rPr>
        <w:t>
      11) уполномоченный орган по назначению государственных пособий и (или) социальных выплат (далее – уполномоченный орган) – территориальные подразделения Комитета труда и социальной защиты Министерства труда и социальной защиты населения Республики Казахстан или областные филиалы акционерного общества "Государственный фонд социального страхования";</w:t>
      </w:r>
    </w:p>
    <w:bookmarkEnd w:id="21"/>
    <w:bookmarkStart w:name="z30" w:id="22"/>
    <w:p>
      <w:pPr>
        <w:spacing w:after="0"/>
        <w:ind w:left="0"/>
        <w:jc w:val="both"/>
      </w:pPr>
      <w:r>
        <w:rPr>
          <w:rFonts w:ascii="Times New Roman"/>
          <w:b w:val="false"/>
          <w:i w:val="false"/>
          <w:color w:val="000000"/>
          <w:sz w:val="28"/>
        </w:rPr>
        <w:t>
      12) база мобильных граждан (далее – БМГ) – база подключенных к учетной записи портала абонентских номеров услугополучателей, предоставленных операторами сотовой связи, используемых для оказания государственных услуг посредством абонентских устройств подвижной сети и направления информационных сообщений, а также оказания проактивных государственных услуг;</w:t>
      </w:r>
    </w:p>
    <w:bookmarkEnd w:id="22"/>
    <w:bookmarkStart w:name="z31" w:id="23"/>
    <w:p>
      <w:pPr>
        <w:spacing w:after="0"/>
        <w:ind w:left="0"/>
        <w:jc w:val="both"/>
      </w:pPr>
      <w:r>
        <w:rPr>
          <w:rFonts w:ascii="Times New Roman"/>
          <w:b w:val="false"/>
          <w:i w:val="false"/>
          <w:color w:val="000000"/>
          <w:sz w:val="28"/>
        </w:rPr>
        <w:t>
      13) автоматизированная информационная система "Централизованный банк данных лиц, имеющих инвалидность" (далее – АИС "ЦБДИ") – аппаратно-программный комплекс, предназначенный для автоматизации бизнес-процессов по установлению инвалидности, утраты трудоспособности, разработке индивидуальной программы абилитации и реабилитации, а также для хранения и обработки данных по лицам, прошедшим освидетельствование в отделах МСЭ;</w:t>
      </w:r>
    </w:p>
    <w:bookmarkEnd w:id="23"/>
    <w:bookmarkStart w:name="z32" w:id="24"/>
    <w:p>
      <w:pPr>
        <w:spacing w:after="0"/>
        <w:ind w:left="0"/>
        <w:jc w:val="both"/>
      </w:pPr>
      <w:r>
        <w:rPr>
          <w:rFonts w:ascii="Times New Roman"/>
          <w:b w:val="false"/>
          <w:i w:val="false"/>
          <w:color w:val="000000"/>
          <w:sz w:val="28"/>
        </w:rPr>
        <w:t>
      14) проактивная услуга – государственная услуга, оказываемая без заявления услугополучателя по инициативе услугодателя;</w:t>
      </w:r>
    </w:p>
    <w:bookmarkEnd w:id="24"/>
    <w:bookmarkStart w:name="z33" w:id="25"/>
    <w:p>
      <w:pPr>
        <w:spacing w:after="0"/>
        <w:ind w:left="0"/>
        <w:jc w:val="both"/>
      </w:pPr>
      <w:r>
        <w:rPr>
          <w:rFonts w:ascii="Times New Roman"/>
          <w:b w:val="false"/>
          <w:i w:val="false"/>
          <w:color w:val="000000"/>
          <w:sz w:val="28"/>
        </w:rPr>
        <w:t>
      15) форматно-логический контроль (далее – ФЛК) – проверка на достоверность и подлинность заполнения сведений;</w:t>
      </w:r>
    </w:p>
    <w:bookmarkEnd w:id="25"/>
    <w:bookmarkStart w:name="z34" w:id="26"/>
    <w:p>
      <w:pPr>
        <w:spacing w:after="0"/>
        <w:ind w:left="0"/>
        <w:jc w:val="both"/>
      </w:pPr>
      <w:r>
        <w:rPr>
          <w:rFonts w:ascii="Times New Roman"/>
          <w:b w:val="false"/>
          <w:i w:val="false"/>
          <w:color w:val="000000"/>
          <w:sz w:val="28"/>
        </w:rPr>
        <w:t>
      16) веб-портал "электронного правительства" (далее – ПЭП)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6"/>
    <w:bookmarkStart w:name="z35" w:id="27"/>
    <w:p>
      <w:pPr>
        <w:spacing w:after="0"/>
        <w:ind w:left="0"/>
        <w:jc w:val="both"/>
      </w:pPr>
      <w:r>
        <w:rPr>
          <w:rFonts w:ascii="Times New Roman"/>
          <w:b w:val="false"/>
          <w:i w:val="false"/>
          <w:color w:val="000000"/>
          <w:sz w:val="28"/>
        </w:rPr>
        <w:t>
      17)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7"/>
    <w:bookmarkStart w:name="z36" w:id="28"/>
    <w:p>
      <w:pPr>
        <w:spacing w:after="0"/>
        <w:ind w:left="0"/>
        <w:jc w:val="both"/>
      </w:pPr>
      <w:r>
        <w:rPr>
          <w:rFonts w:ascii="Times New Roman"/>
          <w:b w:val="false"/>
          <w:i w:val="false"/>
          <w:color w:val="000000"/>
          <w:sz w:val="28"/>
        </w:rPr>
        <w:t>
      18) электронный проект решения (далее – ЭПР) – электронный проект решения, формируемый Государственной корпорацией в АИС "Е-Макет";</w:t>
      </w:r>
    </w:p>
    <w:bookmarkEnd w:id="28"/>
    <w:bookmarkStart w:name="z37" w:id="29"/>
    <w:p>
      <w:pPr>
        <w:spacing w:after="0"/>
        <w:ind w:left="0"/>
        <w:jc w:val="both"/>
      </w:pPr>
      <w:r>
        <w:rPr>
          <w:rFonts w:ascii="Times New Roman"/>
          <w:b w:val="false"/>
          <w:i w:val="false"/>
          <w:color w:val="000000"/>
          <w:sz w:val="28"/>
        </w:rPr>
        <w:t>
      19) электронный макет дела (далее – ЭМД) – электронный макет дела получателя, формируемый Государственной корпорацией в АИС "Е-Макет";</w:t>
      </w:r>
    </w:p>
    <w:bookmarkEnd w:id="29"/>
    <w:bookmarkStart w:name="z38" w:id="30"/>
    <w:p>
      <w:pPr>
        <w:spacing w:after="0"/>
        <w:ind w:left="0"/>
        <w:jc w:val="both"/>
      </w:pPr>
      <w:r>
        <w:rPr>
          <w:rFonts w:ascii="Times New Roman"/>
          <w:b w:val="false"/>
          <w:i w:val="false"/>
          <w:color w:val="000000"/>
          <w:sz w:val="28"/>
        </w:rPr>
        <w:t>
      20) информационно-аналитическая система "Smart Data Ukimet" (далее – ИАС "SDU") – объект информатизации, размещенный на информационно-коммуникационной платформе "электронного правительства" и предназначенный для формирования единого пространства данных для целей предоставлений аналитической информации по деятельности Правительства Республики Казахстан.</w:t>
      </w:r>
    </w:p>
    <w:bookmarkEnd w:id="30"/>
    <w:bookmarkStart w:name="z39" w:id="31"/>
    <w:p>
      <w:pPr>
        <w:spacing w:after="0"/>
        <w:ind w:left="0"/>
        <w:jc w:val="both"/>
      </w:pPr>
      <w:r>
        <w:rPr>
          <w:rFonts w:ascii="Times New Roman"/>
          <w:b w:val="false"/>
          <w:i w:val="false"/>
          <w:color w:val="000000"/>
          <w:sz w:val="28"/>
        </w:rPr>
        <w:t xml:space="preserve">
      Все иные термины, используемые в настоящем Алгоритме, используются в том значении, в котором они употребляются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электронном документе и электронной цифровой подписи",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государственных услугах",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информатизации" и в других Законах Республики Казахстан.</w:t>
      </w:r>
    </w:p>
    <w:bookmarkEnd w:id="31"/>
    <w:bookmarkStart w:name="z40" w:id="32"/>
    <w:p>
      <w:pPr>
        <w:spacing w:after="0"/>
        <w:ind w:left="0"/>
        <w:jc w:val="both"/>
      </w:pPr>
      <w:r>
        <w:rPr>
          <w:rFonts w:ascii="Times New Roman"/>
          <w:b w:val="false"/>
          <w:i w:val="false"/>
          <w:color w:val="000000"/>
          <w:sz w:val="28"/>
        </w:rPr>
        <w:t>
      3. Взаимодействие государственных органов и организаций производится на постоянной основе для обеспечения бесперебойной и корректной работоспособности задействованных информационных систем.</w:t>
      </w:r>
    </w:p>
    <w:bookmarkEnd w:id="32"/>
    <w:bookmarkStart w:name="z41" w:id="33"/>
    <w:p>
      <w:pPr>
        <w:spacing w:after="0"/>
        <w:ind w:left="0"/>
        <w:jc w:val="both"/>
      </w:pPr>
      <w:r>
        <w:rPr>
          <w:rFonts w:ascii="Times New Roman"/>
          <w:b w:val="false"/>
          <w:i w:val="false"/>
          <w:color w:val="000000"/>
          <w:sz w:val="28"/>
        </w:rPr>
        <w:t xml:space="preserve">
      4. Участники пилотного проекта соблюдают требования Закона Республики Казахстан "О персональных данных и их защите", а также </w:t>
      </w:r>
      <w:r>
        <w:rPr>
          <w:rFonts w:ascii="Times New Roman"/>
          <w:b w:val="false"/>
          <w:i w:val="false"/>
          <w:color w:val="000000"/>
          <w:sz w:val="28"/>
        </w:rPr>
        <w:t>Единых требований</w:t>
      </w:r>
      <w:r>
        <w:rPr>
          <w:rFonts w:ascii="Times New Roman"/>
          <w:b w:val="false"/>
          <w:i w:val="false"/>
          <w:color w:val="000000"/>
          <w:sz w:val="28"/>
        </w:rPr>
        <w:t xml:space="preserve"> в области информационно-коммуникационных технологий и обеспечения информационной безопасности, утвержденных постановлением Правительства Республики Казахстан от 20 декабря 2016 года № 832 (далее – Единые требования).</w:t>
      </w:r>
    </w:p>
    <w:bookmarkEnd w:id="33"/>
    <w:bookmarkStart w:name="z42" w:id="34"/>
    <w:p>
      <w:pPr>
        <w:spacing w:after="0"/>
        <w:ind w:left="0"/>
        <w:jc w:val="both"/>
      </w:pPr>
      <w:r>
        <w:rPr>
          <w:rFonts w:ascii="Times New Roman"/>
          <w:b w:val="false"/>
          <w:i w:val="false"/>
          <w:color w:val="000000"/>
          <w:sz w:val="28"/>
        </w:rPr>
        <w:t>
      5. Полноту, подлинность, достоверность и не искаженность передаваемых данных обеспечивают стороны информационных систем – владельцы сервисов, передающие информацию.</w:t>
      </w:r>
    </w:p>
    <w:bookmarkEnd w:id="34"/>
    <w:bookmarkStart w:name="z43" w:id="35"/>
    <w:p>
      <w:pPr>
        <w:spacing w:after="0"/>
        <w:ind w:left="0"/>
        <w:jc w:val="left"/>
      </w:pPr>
      <w:r>
        <w:rPr>
          <w:rFonts w:ascii="Times New Roman"/>
          <w:b/>
          <w:i w:val="false"/>
          <w:color w:val="000000"/>
        </w:rPr>
        <w:t xml:space="preserve"> Глава 2. Порядок взаимодействия государственных органов при оказании государственной услуги "Назначение пособия многодетной семье" в проактивной форме</w:t>
      </w:r>
    </w:p>
    <w:bookmarkEnd w:id="35"/>
    <w:bookmarkStart w:name="z44" w:id="36"/>
    <w:p>
      <w:pPr>
        <w:spacing w:after="0"/>
        <w:ind w:left="0"/>
        <w:jc w:val="both"/>
      </w:pPr>
      <w:r>
        <w:rPr>
          <w:rFonts w:ascii="Times New Roman"/>
          <w:b w:val="false"/>
          <w:i w:val="false"/>
          <w:color w:val="000000"/>
          <w:sz w:val="28"/>
        </w:rPr>
        <w:t xml:space="preserve">
      6. ИАС "SDU" на основании данных, полученных из ГБД ФЛ о факте рождения 4-го и более ребенка (детей), определяет потенциальных получателей по сервису Родственных отношений, после сбора состава семьи осуществляет ФЛК на наличие заявления на назначение пособия многодетной семье либо сформированного ЭМД в АИС "Е-Макет" и АИС "ЦБД" с соблюдением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персональных данных и их защите".</w:t>
      </w:r>
    </w:p>
    <w:bookmarkEnd w:id="36"/>
    <w:bookmarkStart w:name="z45" w:id="37"/>
    <w:p>
      <w:pPr>
        <w:spacing w:after="0"/>
        <w:ind w:left="0"/>
        <w:jc w:val="both"/>
      </w:pPr>
      <w:r>
        <w:rPr>
          <w:rFonts w:ascii="Times New Roman"/>
          <w:b w:val="false"/>
          <w:i w:val="false"/>
          <w:color w:val="000000"/>
          <w:sz w:val="28"/>
        </w:rPr>
        <w:t>
      7. В случае отсутствия заявления либо сформированного ЭМД в АИС "Е-макет" и АИС "ЦБД" на назначение пособия многодетным семьям согласно Правилам назначения и осуществления выплаты государственного пособия на рождение, пособия по уходу, пособия многодетным семьям, пособия награжденной матери, утвержденных приказом Министра труда и социальной защиты населения Республики Казахстан от 24 мая 2023 года №169 (далее – Правила № 169), ИАС "SDU" передает сформированный список потенциальных получателей в АИС "Е-Макет".</w:t>
      </w:r>
    </w:p>
    <w:bookmarkEnd w:id="37"/>
    <w:bookmarkStart w:name="z46" w:id="38"/>
    <w:p>
      <w:pPr>
        <w:spacing w:after="0"/>
        <w:ind w:left="0"/>
        <w:jc w:val="both"/>
      </w:pPr>
      <w:r>
        <w:rPr>
          <w:rFonts w:ascii="Times New Roman"/>
          <w:b w:val="false"/>
          <w:i w:val="false"/>
          <w:color w:val="000000"/>
          <w:sz w:val="28"/>
        </w:rPr>
        <w:t>
      8. В случае подтверждения сведений с ИС государственных органов (далее – ГО), ИАС "SDU" передает сформированный список потенциальных услугополучателей в АИС "Е-Макет".</w:t>
      </w:r>
    </w:p>
    <w:bookmarkEnd w:id="38"/>
    <w:bookmarkStart w:name="z47" w:id="39"/>
    <w:p>
      <w:pPr>
        <w:spacing w:after="0"/>
        <w:ind w:left="0"/>
        <w:jc w:val="both"/>
      </w:pPr>
      <w:r>
        <w:rPr>
          <w:rFonts w:ascii="Times New Roman"/>
          <w:b w:val="false"/>
          <w:i w:val="false"/>
          <w:color w:val="000000"/>
          <w:sz w:val="28"/>
        </w:rPr>
        <w:t>
      9. АИС "Е-Макет" получив списки потенциальных услугополучателей, осуществляет ФЛК по данным из ИС Министертства труда и социальной защиты населения Республики Казахстан (далее – МТСЗН) в рамках оказываемой проактивной услуги.</w:t>
      </w:r>
    </w:p>
    <w:bookmarkEnd w:id="39"/>
    <w:bookmarkStart w:name="z48" w:id="40"/>
    <w:p>
      <w:pPr>
        <w:spacing w:after="0"/>
        <w:ind w:left="0"/>
        <w:jc w:val="both"/>
      </w:pPr>
      <w:r>
        <w:rPr>
          <w:rFonts w:ascii="Times New Roman"/>
          <w:b w:val="false"/>
          <w:i w:val="false"/>
          <w:color w:val="000000"/>
          <w:sz w:val="28"/>
        </w:rPr>
        <w:t>
      10. По услугополучателям, которые прошли ФЛК по данным из ИС МТСЗН РК, АИС "Е-макет" передает в ИАС "SDU" статус "Положено".</w:t>
      </w:r>
    </w:p>
    <w:bookmarkEnd w:id="40"/>
    <w:bookmarkStart w:name="z49" w:id="41"/>
    <w:p>
      <w:pPr>
        <w:spacing w:after="0"/>
        <w:ind w:left="0"/>
        <w:jc w:val="both"/>
      </w:pPr>
      <w:r>
        <w:rPr>
          <w:rFonts w:ascii="Times New Roman"/>
          <w:b w:val="false"/>
          <w:i w:val="false"/>
          <w:color w:val="000000"/>
          <w:sz w:val="28"/>
        </w:rPr>
        <w:t>
      11. По услугополучателям, по которым результат проверок, указанных в пункте 9 Главы 2 настоящего Алгоритма получен отрицательным, АИС "Е-макет" завершает процесс и передает в ИАС "SDU" статус "Не положено" с указанием причины.</w:t>
      </w:r>
    </w:p>
    <w:bookmarkEnd w:id="41"/>
    <w:bookmarkStart w:name="z50" w:id="42"/>
    <w:p>
      <w:pPr>
        <w:spacing w:after="0"/>
        <w:ind w:left="0"/>
        <w:jc w:val="both"/>
      </w:pPr>
      <w:r>
        <w:rPr>
          <w:rFonts w:ascii="Times New Roman"/>
          <w:b w:val="false"/>
          <w:i w:val="false"/>
          <w:color w:val="000000"/>
          <w:sz w:val="28"/>
        </w:rPr>
        <w:t>
      12. ИАС "SDU" полученный список потенциальных услугополучателей со статусом "Положено" направляет в ПЭП для проведения проверки на наличие абонентского номера услугополучателя в БМГ.</w:t>
      </w:r>
    </w:p>
    <w:bookmarkEnd w:id="42"/>
    <w:bookmarkStart w:name="z51" w:id="43"/>
    <w:p>
      <w:pPr>
        <w:spacing w:after="0"/>
        <w:ind w:left="0"/>
        <w:jc w:val="both"/>
      </w:pPr>
      <w:r>
        <w:rPr>
          <w:rFonts w:ascii="Times New Roman"/>
          <w:b w:val="false"/>
          <w:i w:val="false"/>
          <w:color w:val="000000"/>
          <w:sz w:val="28"/>
        </w:rPr>
        <w:t>
      13. В случае отсутствия абонентского номера в БМГ ПЭП направляет соответствующую информацию в ИАС "SDU".</w:t>
      </w:r>
    </w:p>
    <w:bookmarkEnd w:id="43"/>
    <w:bookmarkStart w:name="z52" w:id="44"/>
    <w:p>
      <w:pPr>
        <w:spacing w:after="0"/>
        <w:ind w:left="0"/>
        <w:jc w:val="both"/>
      </w:pPr>
      <w:r>
        <w:rPr>
          <w:rFonts w:ascii="Times New Roman"/>
          <w:b w:val="false"/>
          <w:i w:val="false"/>
          <w:color w:val="000000"/>
          <w:sz w:val="28"/>
        </w:rPr>
        <w:t>
      14. Форматы взаимодействия по статусам предусмотрены в Регламенте.</w:t>
      </w:r>
    </w:p>
    <w:bookmarkEnd w:id="44"/>
    <w:bookmarkStart w:name="z53" w:id="45"/>
    <w:p>
      <w:pPr>
        <w:spacing w:after="0"/>
        <w:ind w:left="0"/>
        <w:jc w:val="both"/>
      </w:pPr>
      <w:r>
        <w:rPr>
          <w:rFonts w:ascii="Times New Roman"/>
          <w:b w:val="false"/>
          <w:i w:val="false"/>
          <w:color w:val="000000"/>
          <w:sz w:val="28"/>
        </w:rPr>
        <w:t xml:space="preserve">
      15. В случае наличия абонентского номера услугополучателя в БМГ, ПЭП на абонентское устройство сотовой связи услугополучателя посредством государственного сервиса контроля доступа к персональным данным отправляет SMS-сообщение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Алгоритму для получения согласия на сбор и обработку персональных данных для оказания государственной услуги проактивно.</w:t>
      </w:r>
    </w:p>
    <w:bookmarkEnd w:id="45"/>
    <w:bookmarkStart w:name="z54" w:id="46"/>
    <w:p>
      <w:pPr>
        <w:spacing w:after="0"/>
        <w:ind w:left="0"/>
        <w:jc w:val="both"/>
      </w:pPr>
      <w:r>
        <w:rPr>
          <w:rFonts w:ascii="Times New Roman"/>
          <w:b w:val="false"/>
          <w:i w:val="false"/>
          <w:color w:val="000000"/>
          <w:sz w:val="28"/>
        </w:rPr>
        <w:t>
      16. При отказе услугополучателя от оказания проактивной услуги ИАС "SDU" завершает процесс.</w:t>
      </w:r>
    </w:p>
    <w:bookmarkEnd w:id="46"/>
    <w:bookmarkStart w:name="z55" w:id="47"/>
    <w:p>
      <w:pPr>
        <w:spacing w:after="0"/>
        <w:ind w:left="0"/>
        <w:jc w:val="both"/>
      </w:pPr>
      <w:r>
        <w:rPr>
          <w:rFonts w:ascii="Times New Roman"/>
          <w:b w:val="false"/>
          <w:i w:val="false"/>
          <w:color w:val="000000"/>
          <w:sz w:val="28"/>
        </w:rPr>
        <w:t>
      17. В случае получения от потенциального услугополучателя согласия на оказание проактивной государственной услуги ИАС "SDU" передает список потенциальных услугополучателей в АИС "Е-Макет".</w:t>
      </w:r>
    </w:p>
    <w:bookmarkEnd w:id="47"/>
    <w:bookmarkStart w:name="z56" w:id="48"/>
    <w:p>
      <w:pPr>
        <w:spacing w:after="0"/>
        <w:ind w:left="0"/>
        <w:jc w:val="both"/>
      </w:pPr>
      <w:r>
        <w:rPr>
          <w:rFonts w:ascii="Times New Roman"/>
          <w:b w:val="false"/>
          <w:i w:val="false"/>
          <w:color w:val="000000"/>
          <w:sz w:val="28"/>
        </w:rPr>
        <w:t>
      18. После получения списков потенциальных услугополучателей с согласием на оказание государственной услуги проактивно, АИС "Е-Макет" направляет запрос в ИС БВУ, с которыми реализована интеграция ИС МТСЗН, на наличие у услугополучателя банковского счета.</w:t>
      </w:r>
    </w:p>
    <w:bookmarkEnd w:id="48"/>
    <w:bookmarkStart w:name="z57" w:id="49"/>
    <w:p>
      <w:pPr>
        <w:spacing w:after="0"/>
        <w:ind w:left="0"/>
        <w:jc w:val="both"/>
      </w:pPr>
      <w:r>
        <w:rPr>
          <w:rFonts w:ascii="Times New Roman"/>
          <w:b w:val="false"/>
          <w:i w:val="false"/>
          <w:color w:val="000000"/>
          <w:sz w:val="28"/>
        </w:rPr>
        <w:t>
      19. После получения сведений от ИС БВУ, АИС "Е-Макет" формирует и отправляет на абонентский номер услугополучателя через SMS-шлюз одно из следующих SMS-сообщений:</w:t>
      </w:r>
    </w:p>
    <w:bookmarkEnd w:id="49"/>
    <w:bookmarkStart w:name="z58" w:id="50"/>
    <w:p>
      <w:pPr>
        <w:spacing w:after="0"/>
        <w:ind w:left="0"/>
        <w:jc w:val="both"/>
      </w:pPr>
      <w:r>
        <w:rPr>
          <w:rFonts w:ascii="Times New Roman"/>
          <w:b w:val="false"/>
          <w:i w:val="false"/>
          <w:color w:val="000000"/>
          <w:sz w:val="28"/>
        </w:rPr>
        <w:t xml:space="preserve">
      1) если у услугополучателя найден банковский счет в одном БВУ, о возможности получения проактивной услуги при предоставлении согласия на зачисление назначенной суммы на банковский счет указанного БВУ, а также возможности выбора другого БВУ, с которыми реализована интеграция с ИС МТСЗН,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Алгоритму;</w:t>
      </w:r>
    </w:p>
    <w:bookmarkEnd w:id="50"/>
    <w:bookmarkStart w:name="z59" w:id="51"/>
    <w:p>
      <w:pPr>
        <w:spacing w:after="0"/>
        <w:ind w:left="0"/>
        <w:jc w:val="both"/>
      </w:pPr>
      <w:r>
        <w:rPr>
          <w:rFonts w:ascii="Times New Roman"/>
          <w:b w:val="false"/>
          <w:i w:val="false"/>
          <w:color w:val="000000"/>
          <w:sz w:val="28"/>
        </w:rPr>
        <w:t xml:space="preserve">
      2) если у услугополучателя найдено несколько банковских счетов в разных БВУ, о возможности получения проактивной услуги и выбора БВУ из списка банков, с которыми реализована интеграция с ИС МТСЗН, на счет которого будет начислена назначенная сумма пособия многодетным семьям,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Алгоритму;</w:t>
      </w:r>
    </w:p>
    <w:bookmarkEnd w:id="51"/>
    <w:bookmarkStart w:name="z60" w:id="52"/>
    <w:p>
      <w:pPr>
        <w:spacing w:after="0"/>
        <w:ind w:left="0"/>
        <w:jc w:val="both"/>
      </w:pPr>
      <w:r>
        <w:rPr>
          <w:rFonts w:ascii="Times New Roman"/>
          <w:b w:val="false"/>
          <w:i w:val="false"/>
          <w:color w:val="000000"/>
          <w:sz w:val="28"/>
        </w:rPr>
        <w:t xml:space="preserve">
      3) в случае отсутствия банковского счета, услугополучателю направляется SMS-сообщение о возможности получения проактивной услуги и открытия банковского счета в любом отделении БВУ, с которыми реализована интеграция ИС МТСЗН из представленного списка,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Алгоритму.</w:t>
      </w:r>
    </w:p>
    <w:bookmarkEnd w:id="52"/>
    <w:bookmarkStart w:name="z61" w:id="53"/>
    <w:p>
      <w:pPr>
        <w:spacing w:after="0"/>
        <w:ind w:left="0"/>
        <w:jc w:val="both"/>
      </w:pPr>
      <w:r>
        <w:rPr>
          <w:rFonts w:ascii="Times New Roman"/>
          <w:b w:val="false"/>
          <w:i w:val="false"/>
          <w:color w:val="000000"/>
          <w:sz w:val="28"/>
        </w:rPr>
        <w:t>
      Срок ожидания ответа от услугополучателя 3 рабочих дня с момента получения запроса.</w:t>
      </w:r>
    </w:p>
    <w:bookmarkEnd w:id="53"/>
    <w:bookmarkStart w:name="z62" w:id="54"/>
    <w:p>
      <w:pPr>
        <w:spacing w:after="0"/>
        <w:ind w:left="0"/>
        <w:jc w:val="both"/>
      </w:pPr>
      <w:r>
        <w:rPr>
          <w:rFonts w:ascii="Times New Roman"/>
          <w:b w:val="false"/>
          <w:i w:val="false"/>
          <w:color w:val="000000"/>
          <w:sz w:val="28"/>
        </w:rPr>
        <w:t xml:space="preserve">
      20. Если услугополучатель не предоставил ответ на SMS-сообщение в течение 3 рабочих дней после отправки, процесс оказания услуги завершается и услугополучателю направляется SMS-уведомление о возможности подачи заявки на пособия многодетным семьям через отделения Государственной корпорации "Правительство для граждан" и при реализации услуг через ПЭП, мобильные приложения "eGov mobile" и БВУ,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Алгоритму.</w:t>
      </w:r>
    </w:p>
    <w:bookmarkEnd w:id="54"/>
    <w:bookmarkStart w:name="z63" w:id="55"/>
    <w:p>
      <w:pPr>
        <w:spacing w:after="0"/>
        <w:ind w:left="0"/>
        <w:jc w:val="both"/>
      </w:pPr>
      <w:r>
        <w:rPr>
          <w:rFonts w:ascii="Times New Roman"/>
          <w:b w:val="false"/>
          <w:i w:val="false"/>
          <w:color w:val="000000"/>
          <w:sz w:val="28"/>
        </w:rPr>
        <w:t>
      21. По услугополучателям, кому были направлены SMS-сообщения о возможности открытия счета в любом отделении БВУ из списка банков, с которыми реализована интеграция ИС МТСЗН, АИС "Е-Макет" осуществляет мониторинг сервисов БВУ по актуализации счетов и по поиску счета в режиме запроса-ответа в течение 3 рабочих дней с момента отправки SMS-сообщения.</w:t>
      </w:r>
    </w:p>
    <w:bookmarkEnd w:id="55"/>
    <w:bookmarkStart w:name="z64" w:id="56"/>
    <w:p>
      <w:pPr>
        <w:spacing w:after="0"/>
        <w:ind w:left="0"/>
        <w:jc w:val="both"/>
      </w:pPr>
      <w:r>
        <w:rPr>
          <w:rFonts w:ascii="Times New Roman"/>
          <w:b w:val="false"/>
          <w:i w:val="false"/>
          <w:color w:val="000000"/>
          <w:sz w:val="28"/>
        </w:rPr>
        <w:t xml:space="preserve">
      22. В случае если услугополучателем был открыт банковский счет в одном из БВУ из списка банков, с которыми реализована интеграция ИС МТСЗН, АИС "Е-Макет" автоматически выбирает открытый банковский счет для назначения и осуществления пособия многодетным семьям и отправляет sms-сообщение услугополучателю,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Алгоритму.</w:t>
      </w:r>
    </w:p>
    <w:bookmarkEnd w:id="56"/>
    <w:bookmarkStart w:name="z65" w:id="57"/>
    <w:p>
      <w:pPr>
        <w:spacing w:after="0"/>
        <w:ind w:left="0"/>
        <w:jc w:val="both"/>
      </w:pPr>
      <w:r>
        <w:rPr>
          <w:rFonts w:ascii="Times New Roman"/>
          <w:b w:val="false"/>
          <w:i w:val="false"/>
          <w:color w:val="000000"/>
          <w:sz w:val="28"/>
        </w:rPr>
        <w:t>
      Если услугополучатель не предоставил ответ на SMS-сообщение в течение 3 рабочих дней после отправки, процесс оказания услуги завершается.</w:t>
      </w:r>
    </w:p>
    <w:bookmarkEnd w:id="57"/>
    <w:bookmarkStart w:name="z66" w:id="58"/>
    <w:p>
      <w:pPr>
        <w:spacing w:after="0"/>
        <w:ind w:left="0"/>
        <w:jc w:val="both"/>
      </w:pPr>
      <w:r>
        <w:rPr>
          <w:rFonts w:ascii="Times New Roman"/>
          <w:b w:val="false"/>
          <w:i w:val="false"/>
          <w:color w:val="000000"/>
          <w:sz w:val="28"/>
        </w:rPr>
        <w:t>
      23. При получении от потенциальных услугополучателей согласия и выборе банковского счета, АИС "Е-макет" автоматически:</w:t>
      </w:r>
    </w:p>
    <w:bookmarkEnd w:id="58"/>
    <w:bookmarkStart w:name="z67" w:id="59"/>
    <w:p>
      <w:pPr>
        <w:spacing w:after="0"/>
        <w:ind w:left="0"/>
        <w:jc w:val="both"/>
      </w:pPr>
      <w:r>
        <w:rPr>
          <w:rFonts w:ascii="Times New Roman"/>
          <w:b w:val="false"/>
          <w:i w:val="false"/>
          <w:color w:val="000000"/>
          <w:sz w:val="28"/>
        </w:rPr>
        <w:t>
      1) формирует электронную заявку для оказания государственной услуги в проактивной форме;</w:t>
      </w:r>
    </w:p>
    <w:bookmarkEnd w:id="59"/>
    <w:bookmarkStart w:name="z68" w:id="60"/>
    <w:p>
      <w:pPr>
        <w:spacing w:after="0"/>
        <w:ind w:left="0"/>
        <w:jc w:val="both"/>
      </w:pPr>
      <w:r>
        <w:rPr>
          <w:rFonts w:ascii="Times New Roman"/>
          <w:b w:val="false"/>
          <w:i w:val="false"/>
          <w:color w:val="000000"/>
          <w:sz w:val="28"/>
        </w:rPr>
        <w:t>
      2) осуществляет регистрацию электронной заявки;</w:t>
      </w:r>
    </w:p>
    <w:bookmarkEnd w:id="60"/>
    <w:bookmarkStart w:name="z69" w:id="61"/>
    <w:p>
      <w:pPr>
        <w:spacing w:after="0"/>
        <w:ind w:left="0"/>
        <w:jc w:val="both"/>
      </w:pPr>
      <w:r>
        <w:rPr>
          <w:rFonts w:ascii="Times New Roman"/>
          <w:b w:val="false"/>
          <w:i w:val="false"/>
          <w:color w:val="000000"/>
          <w:sz w:val="28"/>
        </w:rPr>
        <w:t>
      3) формирует ЭМД с ЭПР об оказании государственной услуги, и передает в уполномоченный орган.</w:t>
      </w:r>
    </w:p>
    <w:bookmarkEnd w:id="61"/>
    <w:bookmarkStart w:name="z70" w:id="62"/>
    <w:p>
      <w:pPr>
        <w:spacing w:after="0"/>
        <w:ind w:left="0"/>
        <w:jc w:val="both"/>
      </w:pPr>
      <w:r>
        <w:rPr>
          <w:rFonts w:ascii="Times New Roman"/>
          <w:b w:val="false"/>
          <w:i w:val="false"/>
          <w:color w:val="000000"/>
          <w:sz w:val="28"/>
        </w:rPr>
        <w:t>
      24. После поступления ЭМД с ЭПР об оказании государственной услуги в уполномоченный орган в течение 3 рабочих дней со дня поступления рассматривает, проверяет достоверность документов (сведений), необходимых для назначения государственной услуг ЭМД с проектом решения, и принимает решение о назначении или отказе в назначении пособия многодетным семьям.</w:t>
      </w:r>
    </w:p>
    <w:bookmarkEnd w:id="62"/>
    <w:bookmarkStart w:name="z71" w:id="63"/>
    <w:p>
      <w:pPr>
        <w:spacing w:after="0"/>
        <w:ind w:left="0"/>
        <w:jc w:val="both"/>
      </w:pPr>
      <w:r>
        <w:rPr>
          <w:rFonts w:ascii="Times New Roman"/>
          <w:b w:val="false"/>
          <w:i w:val="false"/>
          <w:color w:val="000000"/>
          <w:sz w:val="28"/>
        </w:rPr>
        <w:t>
      25. При этом если для принятия решения о назначении (отказе в назначении) государственной услуги выявляется необходимость приобщения к ЭМД дополнительных документов (сведений) по электронным заявкам, уполномоченный орган посредством АИС "Е-макет" возвращает ЭМД в отделение Государственной корпорации. Уведомление о необходимости дооформления документов на назначение пособия многодетным семьям направляется sms-сообщение услугополучателю в автоматизированном режиме.</w:t>
      </w:r>
    </w:p>
    <w:bookmarkEnd w:id="63"/>
    <w:bookmarkStart w:name="z72" w:id="64"/>
    <w:p>
      <w:pPr>
        <w:spacing w:after="0"/>
        <w:ind w:left="0"/>
        <w:jc w:val="both"/>
      </w:pPr>
      <w:r>
        <w:rPr>
          <w:rFonts w:ascii="Times New Roman"/>
          <w:b w:val="false"/>
          <w:i w:val="false"/>
          <w:color w:val="000000"/>
          <w:sz w:val="28"/>
        </w:rPr>
        <w:t>
      26. Государственная корпорация дополняет ЭМД предоставленными заявителем дополнительными документами в течение двух рабочих дней после даты их поступления в отделение Государственной корпорации и направляет его в Уполномоченный орган.</w:t>
      </w:r>
    </w:p>
    <w:bookmarkEnd w:id="64"/>
    <w:bookmarkStart w:name="z73" w:id="65"/>
    <w:p>
      <w:pPr>
        <w:spacing w:after="0"/>
        <w:ind w:left="0"/>
        <w:jc w:val="both"/>
      </w:pPr>
      <w:r>
        <w:rPr>
          <w:rFonts w:ascii="Times New Roman"/>
          <w:b w:val="false"/>
          <w:i w:val="false"/>
          <w:color w:val="000000"/>
          <w:sz w:val="28"/>
        </w:rPr>
        <w:t>
      Срок дооформления не превышает 30 рабочих дней с даты направления уполномоченным органом ЭМД на дооформление. Если в течение 25 рабочих дней требуемые документы не представлены услугополучателем, уполномоченный орган выносит решение об отказе в назначении пособия многодетным семьям.</w:t>
      </w:r>
    </w:p>
    <w:bookmarkEnd w:id="65"/>
    <w:bookmarkStart w:name="z74" w:id="66"/>
    <w:p>
      <w:pPr>
        <w:spacing w:after="0"/>
        <w:ind w:left="0"/>
        <w:jc w:val="both"/>
      </w:pPr>
      <w:r>
        <w:rPr>
          <w:rFonts w:ascii="Times New Roman"/>
          <w:b w:val="false"/>
          <w:i w:val="false"/>
          <w:color w:val="000000"/>
          <w:sz w:val="28"/>
        </w:rPr>
        <w:t>
      27. Процесс и сроки рассмотрения, постановки на выплату осуществляются согласно Правилам № 169.</w:t>
      </w:r>
    </w:p>
    <w:bookmarkEnd w:id="66"/>
    <w:bookmarkStart w:name="z75" w:id="67"/>
    <w:p>
      <w:pPr>
        <w:spacing w:after="0"/>
        <w:ind w:left="0"/>
        <w:jc w:val="both"/>
      </w:pPr>
      <w:r>
        <w:rPr>
          <w:rFonts w:ascii="Times New Roman"/>
          <w:b w:val="false"/>
          <w:i w:val="false"/>
          <w:color w:val="000000"/>
          <w:sz w:val="28"/>
        </w:rPr>
        <w:t>
      28. После принятия уполномоченным органом решения о назначении (отказе в назначении) пособия многодетным семьям АИС "Е-макет" уведомляет услугополучателя посредством SMS-сообщения о назначении (отказе в назначении) пособия многодетным семьям и направляет соответствующую информацию в ИАС "SDU".</w:t>
      </w:r>
    </w:p>
    <w:bookmarkEnd w:id="67"/>
    <w:bookmarkStart w:name="z76" w:id="68"/>
    <w:p>
      <w:pPr>
        <w:spacing w:after="0"/>
        <w:ind w:left="0"/>
        <w:jc w:val="left"/>
      </w:pPr>
      <w:r>
        <w:rPr>
          <w:rFonts w:ascii="Times New Roman"/>
          <w:b/>
          <w:i w:val="false"/>
          <w:color w:val="000000"/>
        </w:rPr>
        <w:t xml:space="preserve"> Глава 3. Порядок взаимодействия государственных органов при оказании государственной услуги на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в проактивной форме</w:t>
      </w:r>
    </w:p>
    <w:bookmarkEnd w:id="68"/>
    <w:bookmarkStart w:name="z77" w:id="69"/>
    <w:p>
      <w:pPr>
        <w:spacing w:after="0"/>
        <w:ind w:left="0"/>
        <w:jc w:val="both"/>
      </w:pPr>
      <w:r>
        <w:rPr>
          <w:rFonts w:ascii="Times New Roman"/>
          <w:b w:val="false"/>
          <w:i w:val="false"/>
          <w:color w:val="000000"/>
          <w:sz w:val="28"/>
        </w:rPr>
        <w:t xml:space="preserve">
      29. ИАС "SDU" на основании данных полученных из ИС ГО о факте присвоения государственной награды осуществляет ФЛК на наличие заявления на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(далее – пособие многодетным матерям), либо сформированного ЭМД в АИС "Е-Макет" и АИС "ЦБД" с соблюдением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персональных данных и их защите".</w:t>
      </w:r>
    </w:p>
    <w:bookmarkEnd w:id="69"/>
    <w:bookmarkStart w:name="z78" w:id="70"/>
    <w:p>
      <w:pPr>
        <w:spacing w:after="0"/>
        <w:ind w:left="0"/>
        <w:jc w:val="both"/>
      </w:pPr>
      <w:r>
        <w:rPr>
          <w:rFonts w:ascii="Times New Roman"/>
          <w:b w:val="false"/>
          <w:i w:val="false"/>
          <w:color w:val="000000"/>
          <w:sz w:val="28"/>
        </w:rPr>
        <w:t>
      30. В случае отсутствия заявления, либо сформированного ЭМД в АИС "Е-макет" и АИС "ЦБД" на назначение пособия многодетным матерям согласно Правилам № 169, ИАС "SDU" передает сформированный список потенциальных получателей в АИС "Е-Макет".</w:t>
      </w:r>
    </w:p>
    <w:bookmarkEnd w:id="70"/>
    <w:bookmarkStart w:name="z79" w:id="71"/>
    <w:p>
      <w:pPr>
        <w:spacing w:after="0"/>
        <w:ind w:left="0"/>
        <w:jc w:val="both"/>
      </w:pPr>
      <w:r>
        <w:rPr>
          <w:rFonts w:ascii="Times New Roman"/>
          <w:b w:val="false"/>
          <w:i w:val="false"/>
          <w:color w:val="000000"/>
          <w:sz w:val="28"/>
        </w:rPr>
        <w:t>
      31. В случае успешного подтверждения сведений с ИС ГО, ИАС "SDU" передает сформированный список потенциальных услугополучателей в АИС "Е-Макет".</w:t>
      </w:r>
    </w:p>
    <w:bookmarkEnd w:id="71"/>
    <w:bookmarkStart w:name="z80" w:id="72"/>
    <w:p>
      <w:pPr>
        <w:spacing w:after="0"/>
        <w:ind w:left="0"/>
        <w:jc w:val="both"/>
      </w:pPr>
      <w:r>
        <w:rPr>
          <w:rFonts w:ascii="Times New Roman"/>
          <w:b w:val="false"/>
          <w:i w:val="false"/>
          <w:color w:val="000000"/>
          <w:sz w:val="28"/>
        </w:rPr>
        <w:t>
      32. АИС "Е-Макет" получив списки потенциальных услугополучателей, осуществляет ФЛК по данным из ИС МТСЗН РК в рамках оказываемой проактивной услуги.</w:t>
      </w:r>
    </w:p>
    <w:bookmarkEnd w:id="72"/>
    <w:bookmarkStart w:name="z81" w:id="73"/>
    <w:p>
      <w:pPr>
        <w:spacing w:after="0"/>
        <w:ind w:left="0"/>
        <w:jc w:val="both"/>
      </w:pPr>
      <w:r>
        <w:rPr>
          <w:rFonts w:ascii="Times New Roman"/>
          <w:b w:val="false"/>
          <w:i w:val="false"/>
          <w:color w:val="000000"/>
          <w:sz w:val="28"/>
        </w:rPr>
        <w:t>
      33. По услугополучателям, которые прошли ФЛК по данным из систем МТСЗН РК, АИС "Е-макет" передает в ИАС "SDU" статус "Положено".</w:t>
      </w:r>
    </w:p>
    <w:bookmarkEnd w:id="73"/>
    <w:bookmarkStart w:name="z82" w:id="74"/>
    <w:p>
      <w:pPr>
        <w:spacing w:after="0"/>
        <w:ind w:left="0"/>
        <w:jc w:val="both"/>
      </w:pPr>
      <w:r>
        <w:rPr>
          <w:rFonts w:ascii="Times New Roman"/>
          <w:b w:val="false"/>
          <w:i w:val="false"/>
          <w:color w:val="000000"/>
          <w:sz w:val="28"/>
        </w:rPr>
        <w:t>
      34. По услугополучателям, по которым результат проверок, указанных в пункте 32 Главы 3 настоящего Алгоритма получен отрицательным, АИС "Е-макет" завершает процесс и передает в ИАС "SDU" статус "Не положено" с указанием причины.</w:t>
      </w:r>
    </w:p>
    <w:bookmarkEnd w:id="74"/>
    <w:bookmarkStart w:name="z83" w:id="75"/>
    <w:p>
      <w:pPr>
        <w:spacing w:after="0"/>
        <w:ind w:left="0"/>
        <w:jc w:val="both"/>
      </w:pPr>
      <w:r>
        <w:rPr>
          <w:rFonts w:ascii="Times New Roman"/>
          <w:b w:val="false"/>
          <w:i w:val="false"/>
          <w:color w:val="000000"/>
          <w:sz w:val="28"/>
        </w:rPr>
        <w:t>
      35. ИАС "SDU" полученный список потенциальных услугополучателей со статусом "Положено" направляет в ПЭП для проведения проверки на наличие абонентского номера услугополучателя в БМГ.</w:t>
      </w:r>
    </w:p>
    <w:bookmarkEnd w:id="75"/>
    <w:bookmarkStart w:name="z84" w:id="76"/>
    <w:p>
      <w:pPr>
        <w:spacing w:after="0"/>
        <w:ind w:left="0"/>
        <w:jc w:val="both"/>
      </w:pPr>
      <w:r>
        <w:rPr>
          <w:rFonts w:ascii="Times New Roman"/>
          <w:b w:val="false"/>
          <w:i w:val="false"/>
          <w:color w:val="000000"/>
          <w:sz w:val="28"/>
        </w:rPr>
        <w:t>
      36. В случае отсутствия абонентского номера в БМГ ПЭП направляет соответствующую информацию в ИАС "SDU".</w:t>
      </w:r>
    </w:p>
    <w:bookmarkEnd w:id="76"/>
    <w:bookmarkStart w:name="z85" w:id="77"/>
    <w:p>
      <w:pPr>
        <w:spacing w:after="0"/>
        <w:ind w:left="0"/>
        <w:jc w:val="both"/>
      </w:pPr>
      <w:r>
        <w:rPr>
          <w:rFonts w:ascii="Times New Roman"/>
          <w:b w:val="false"/>
          <w:i w:val="false"/>
          <w:color w:val="000000"/>
          <w:sz w:val="28"/>
        </w:rPr>
        <w:t>
      37. Форматы взаимодействия по статусам предусмотрены в Регламенте.</w:t>
      </w:r>
    </w:p>
    <w:bookmarkEnd w:id="77"/>
    <w:bookmarkStart w:name="z86" w:id="78"/>
    <w:p>
      <w:pPr>
        <w:spacing w:after="0"/>
        <w:ind w:left="0"/>
        <w:jc w:val="both"/>
      </w:pPr>
      <w:r>
        <w:rPr>
          <w:rFonts w:ascii="Times New Roman"/>
          <w:b w:val="false"/>
          <w:i w:val="false"/>
          <w:color w:val="000000"/>
          <w:sz w:val="28"/>
        </w:rPr>
        <w:t xml:space="preserve">
      38. В случае наличия абонентского номера услугополучателя в БМГ, ПЭП на абонентское устройство сотовой связи услугополучателя посредством государственного сервиса контроля доступа к персональным данным отправляет SMS-сообщение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Алгоритму для получения согласия на сбор и обработку персональных данных для оказания государственной услуги проактивно.</w:t>
      </w:r>
    </w:p>
    <w:bookmarkEnd w:id="78"/>
    <w:bookmarkStart w:name="z87" w:id="79"/>
    <w:p>
      <w:pPr>
        <w:spacing w:after="0"/>
        <w:ind w:left="0"/>
        <w:jc w:val="both"/>
      </w:pPr>
      <w:r>
        <w:rPr>
          <w:rFonts w:ascii="Times New Roman"/>
          <w:b w:val="false"/>
          <w:i w:val="false"/>
          <w:color w:val="000000"/>
          <w:sz w:val="28"/>
        </w:rPr>
        <w:t>
      39. При отказе услугополучателя от оказания проактивной услуги ИАС "SDU" завершает процесс.</w:t>
      </w:r>
    </w:p>
    <w:bookmarkEnd w:id="79"/>
    <w:bookmarkStart w:name="z88" w:id="80"/>
    <w:p>
      <w:pPr>
        <w:spacing w:after="0"/>
        <w:ind w:left="0"/>
        <w:jc w:val="both"/>
      </w:pPr>
      <w:r>
        <w:rPr>
          <w:rFonts w:ascii="Times New Roman"/>
          <w:b w:val="false"/>
          <w:i w:val="false"/>
          <w:color w:val="000000"/>
          <w:sz w:val="28"/>
        </w:rPr>
        <w:t>
      40. В случае получения от потенциального услугополучателя согласие на оказание проактивной государственной услуги ИАС "SDU" передает список потенциальных услугополучателей в АИС "Е-Макет".</w:t>
      </w:r>
    </w:p>
    <w:bookmarkEnd w:id="80"/>
    <w:bookmarkStart w:name="z89" w:id="81"/>
    <w:p>
      <w:pPr>
        <w:spacing w:after="0"/>
        <w:ind w:left="0"/>
        <w:jc w:val="both"/>
      </w:pPr>
      <w:r>
        <w:rPr>
          <w:rFonts w:ascii="Times New Roman"/>
          <w:b w:val="false"/>
          <w:i w:val="false"/>
          <w:color w:val="000000"/>
          <w:sz w:val="28"/>
        </w:rPr>
        <w:t>
      41. После получения списков потенциальных услугополучателей с согласием на оказание государственной услуги проактивно, АИС "Е-Макет" направляет запрос в ИС БВУ, с которыми реализована интеграция ИС МТСЗН, на наличие у услугополучателя банковского счета.</w:t>
      </w:r>
    </w:p>
    <w:bookmarkEnd w:id="81"/>
    <w:bookmarkStart w:name="z90" w:id="82"/>
    <w:p>
      <w:pPr>
        <w:spacing w:after="0"/>
        <w:ind w:left="0"/>
        <w:jc w:val="both"/>
      </w:pPr>
      <w:r>
        <w:rPr>
          <w:rFonts w:ascii="Times New Roman"/>
          <w:b w:val="false"/>
          <w:i w:val="false"/>
          <w:color w:val="000000"/>
          <w:sz w:val="28"/>
        </w:rPr>
        <w:t>
      42. После получения сведений от ИС БВУ, АИС "Е-Макет" формирует и отправляет на абонентский номер услугополучателя через SMS-шлюз одно из следующих SMS-сообщений:</w:t>
      </w:r>
    </w:p>
    <w:bookmarkEnd w:id="82"/>
    <w:bookmarkStart w:name="z91" w:id="83"/>
    <w:p>
      <w:pPr>
        <w:spacing w:after="0"/>
        <w:ind w:left="0"/>
        <w:jc w:val="both"/>
      </w:pPr>
      <w:r>
        <w:rPr>
          <w:rFonts w:ascii="Times New Roman"/>
          <w:b w:val="false"/>
          <w:i w:val="false"/>
          <w:color w:val="000000"/>
          <w:sz w:val="28"/>
        </w:rPr>
        <w:t xml:space="preserve">
      1) если у услугополучателя найден банковский счет в одном БВУ, о возможности получения проактивной услуги при предоставлении согласия на зачисление назначенной суммы на банковский счет указанного БВУ, а также возможности выбора другого БВУ, с которыми реализована интеграция с ИС МТСЗН,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Алгоритму;</w:t>
      </w:r>
    </w:p>
    <w:bookmarkEnd w:id="83"/>
    <w:bookmarkStart w:name="z92" w:id="84"/>
    <w:p>
      <w:pPr>
        <w:spacing w:after="0"/>
        <w:ind w:left="0"/>
        <w:jc w:val="both"/>
      </w:pPr>
      <w:r>
        <w:rPr>
          <w:rFonts w:ascii="Times New Roman"/>
          <w:b w:val="false"/>
          <w:i w:val="false"/>
          <w:color w:val="000000"/>
          <w:sz w:val="28"/>
        </w:rPr>
        <w:t xml:space="preserve">
      2) если у услугополучателя найдено несколько банковских счетов в разных БВУ, о возможности получения проактивной услуги и выбора БВУ из списка банков, с которыми реализована интеграция с ИС МТСЗН, на счет которого будет начислена назначенная сумма пособия многодетным матерям,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Алгоритму;</w:t>
      </w:r>
    </w:p>
    <w:bookmarkEnd w:id="84"/>
    <w:bookmarkStart w:name="z93" w:id="85"/>
    <w:p>
      <w:pPr>
        <w:spacing w:after="0"/>
        <w:ind w:left="0"/>
        <w:jc w:val="both"/>
      </w:pPr>
      <w:r>
        <w:rPr>
          <w:rFonts w:ascii="Times New Roman"/>
          <w:b w:val="false"/>
          <w:i w:val="false"/>
          <w:color w:val="000000"/>
          <w:sz w:val="28"/>
        </w:rPr>
        <w:t xml:space="preserve">
      3) в случае отсутствия банковского счета, услугополучателю направляется SMS-сообщение о возможности получения проактивной услуги и открытия банковского счета в любом отделении БВУ, с которыми реализована интеграция ИС МТСЗН из представленного списка,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Алгоритму. </w:t>
      </w:r>
    </w:p>
    <w:bookmarkEnd w:id="85"/>
    <w:bookmarkStart w:name="z94" w:id="86"/>
    <w:p>
      <w:pPr>
        <w:spacing w:after="0"/>
        <w:ind w:left="0"/>
        <w:jc w:val="both"/>
      </w:pPr>
      <w:r>
        <w:rPr>
          <w:rFonts w:ascii="Times New Roman"/>
          <w:b w:val="false"/>
          <w:i w:val="false"/>
          <w:color w:val="000000"/>
          <w:sz w:val="28"/>
        </w:rPr>
        <w:t xml:space="preserve">
      Срок ожидания ответа от услугополучателя 3 рабочих дня с момента получения запроса. </w:t>
      </w:r>
    </w:p>
    <w:bookmarkEnd w:id="86"/>
    <w:bookmarkStart w:name="z95" w:id="87"/>
    <w:p>
      <w:pPr>
        <w:spacing w:after="0"/>
        <w:ind w:left="0"/>
        <w:jc w:val="both"/>
      </w:pPr>
      <w:r>
        <w:rPr>
          <w:rFonts w:ascii="Times New Roman"/>
          <w:b w:val="false"/>
          <w:i w:val="false"/>
          <w:color w:val="000000"/>
          <w:sz w:val="28"/>
        </w:rPr>
        <w:t xml:space="preserve">
      43. Если услугополучатель не предоставил ответ на SMS-сообщение в течение 3 рабочих дней после отправки, процесс оказания услуги завершается и услугополучателю направляется SMS-уведомление о возможности подачи заявки на пособия многодетным матерям через отделения Государственной корпорации "Правительство для граждан" и при реализации услуг через ПЭП, мобильные приложения "eGov mobile" и БВУ,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Алгоритму. </w:t>
      </w:r>
    </w:p>
    <w:bookmarkEnd w:id="87"/>
    <w:bookmarkStart w:name="z96" w:id="88"/>
    <w:p>
      <w:pPr>
        <w:spacing w:after="0"/>
        <w:ind w:left="0"/>
        <w:jc w:val="both"/>
      </w:pPr>
      <w:r>
        <w:rPr>
          <w:rFonts w:ascii="Times New Roman"/>
          <w:b w:val="false"/>
          <w:i w:val="false"/>
          <w:color w:val="000000"/>
          <w:sz w:val="28"/>
        </w:rPr>
        <w:t>
      44. По услугополучателям, кому были направлены SMS-сообщения о возможности открытия счета в любом отделении БВУ из списка банков, с которыми реализована интеграция ИС МТСЗН, АИС "Е-Макет" осуществляет мониторинг сервисов БВУ по актуализации счетов и по поиску счета в режиме запроса-ответа в течение 3 рабочих дней с момента отправки SMS-сообщения.</w:t>
      </w:r>
    </w:p>
    <w:bookmarkEnd w:id="88"/>
    <w:bookmarkStart w:name="z97" w:id="89"/>
    <w:p>
      <w:pPr>
        <w:spacing w:after="0"/>
        <w:ind w:left="0"/>
        <w:jc w:val="both"/>
      </w:pPr>
      <w:r>
        <w:rPr>
          <w:rFonts w:ascii="Times New Roman"/>
          <w:b w:val="false"/>
          <w:i w:val="false"/>
          <w:color w:val="000000"/>
          <w:sz w:val="28"/>
        </w:rPr>
        <w:t>
      45. В случае если услугополучателем был открыт банковский счет в одном из БВУ из списка банков, с которыми реализована интеграция ИС МТСЗН, АИС "Е-Макет" автоматически выбирает открытый банковский счет для назначения и осуществления пособия многодетным матерям (согласие на зачисление назначенной суммы на банковский счет указанного БВУ или выбор другого БВУ).</w:t>
      </w:r>
    </w:p>
    <w:bookmarkEnd w:id="89"/>
    <w:bookmarkStart w:name="z98" w:id="90"/>
    <w:p>
      <w:pPr>
        <w:spacing w:after="0"/>
        <w:ind w:left="0"/>
        <w:jc w:val="both"/>
      </w:pPr>
      <w:r>
        <w:rPr>
          <w:rFonts w:ascii="Times New Roman"/>
          <w:b w:val="false"/>
          <w:i w:val="false"/>
          <w:color w:val="000000"/>
          <w:sz w:val="28"/>
        </w:rPr>
        <w:t>
      Если услугополучатель не предоставил ответ на SMS-сообщение в течение 3 рабочих дней после отправки, процесс оказания услуги завершается.</w:t>
      </w:r>
    </w:p>
    <w:bookmarkEnd w:id="90"/>
    <w:bookmarkStart w:name="z99" w:id="91"/>
    <w:p>
      <w:pPr>
        <w:spacing w:after="0"/>
        <w:ind w:left="0"/>
        <w:jc w:val="both"/>
      </w:pPr>
      <w:r>
        <w:rPr>
          <w:rFonts w:ascii="Times New Roman"/>
          <w:b w:val="false"/>
          <w:i w:val="false"/>
          <w:color w:val="000000"/>
          <w:sz w:val="28"/>
        </w:rPr>
        <w:t>
      46. При получении от потенциальных услугополучателей согласия и выборе банковского счета, АИС "Е-макет" автоматически:</w:t>
      </w:r>
    </w:p>
    <w:bookmarkEnd w:id="91"/>
    <w:bookmarkStart w:name="z100" w:id="92"/>
    <w:p>
      <w:pPr>
        <w:spacing w:after="0"/>
        <w:ind w:left="0"/>
        <w:jc w:val="both"/>
      </w:pPr>
      <w:r>
        <w:rPr>
          <w:rFonts w:ascii="Times New Roman"/>
          <w:b w:val="false"/>
          <w:i w:val="false"/>
          <w:color w:val="000000"/>
          <w:sz w:val="28"/>
        </w:rPr>
        <w:t>
      1) формирует электронную заявку для оказания государственной услуги в проактивной форме;</w:t>
      </w:r>
    </w:p>
    <w:bookmarkEnd w:id="92"/>
    <w:bookmarkStart w:name="z101" w:id="93"/>
    <w:p>
      <w:pPr>
        <w:spacing w:after="0"/>
        <w:ind w:left="0"/>
        <w:jc w:val="both"/>
      </w:pPr>
      <w:r>
        <w:rPr>
          <w:rFonts w:ascii="Times New Roman"/>
          <w:b w:val="false"/>
          <w:i w:val="false"/>
          <w:color w:val="000000"/>
          <w:sz w:val="28"/>
        </w:rPr>
        <w:t>
      2) осуществляет регистрацию электронной заявки;</w:t>
      </w:r>
    </w:p>
    <w:bookmarkEnd w:id="93"/>
    <w:bookmarkStart w:name="z102" w:id="94"/>
    <w:p>
      <w:pPr>
        <w:spacing w:after="0"/>
        <w:ind w:left="0"/>
        <w:jc w:val="both"/>
      </w:pPr>
      <w:r>
        <w:rPr>
          <w:rFonts w:ascii="Times New Roman"/>
          <w:b w:val="false"/>
          <w:i w:val="false"/>
          <w:color w:val="000000"/>
          <w:sz w:val="28"/>
        </w:rPr>
        <w:t>
      3) формирует ЭМД с ЭПР об оказании государственной услуги;</w:t>
      </w:r>
    </w:p>
    <w:bookmarkEnd w:id="94"/>
    <w:bookmarkStart w:name="z103" w:id="95"/>
    <w:p>
      <w:pPr>
        <w:spacing w:after="0"/>
        <w:ind w:left="0"/>
        <w:jc w:val="both"/>
      </w:pPr>
      <w:r>
        <w:rPr>
          <w:rFonts w:ascii="Times New Roman"/>
          <w:b w:val="false"/>
          <w:i w:val="false"/>
          <w:color w:val="000000"/>
          <w:sz w:val="28"/>
        </w:rPr>
        <w:t>
      4) утверждает ЭПР посредством ЭЦП руководителя уполномоченного органа;</w:t>
      </w:r>
    </w:p>
    <w:bookmarkEnd w:id="95"/>
    <w:bookmarkStart w:name="z104" w:id="96"/>
    <w:p>
      <w:pPr>
        <w:spacing w:after="0"/>
        <w:ind w:left="0"/>
        <w:jc w:val="both"/>
      </w:pPr>
      <w:r>
        <w:rPr>
          <w:rFonts w:ascii="Times New Roman"/>
          <w:b w:val="false"/>
          <w:i w:val="false"/>
          <w:color w:val="000000"/>
          <w:sz w:val="28"/>
        </w:rPr>
        <w:t>
      5) осуществляет постановку окончательного электронного решения, уполномоченного органа на выплату в АИС "ЦБД".</w:t>
      </w:r>
    </w:p>
    <w:bookmarkEnd w:id="96"/>
    <w:bookmarkStart w:name="z105" w:id="97"/>
    <w:p>
      <w:pPr>
        <w:spacing w:after="0"/>
        <w:ind w:left="0"/>
        <w:jc w:val="both"/>
      </w:pPr>
      <w:r>
        <w:rPr>
          <w:rFonts w:ascii="Times New Roman"/>
          <w:b w:val="false"/>
          <w:i w:val="false"/>
          <w:color w:val="000000"/>
          <w:sz w:val="28"/>
        </w:rPr>
        <w:t>
      47. После принятия решения о назначении (отказе в назначении) пособия многодетным матерям АИС "Е-макет" уведомляет услугополучателя посредством SMS-сообщения о назначении (отказе в назначении) пособия многодетным матерям и направляет соответствующую информацию в ИАС "SDU".</w:t>
      </w:r>
    </w:p>
    <w:bookmarkEnd w:id="97"/>
    <w:bookmarkStart w:name="z106" w:id="98"/>
    <w:p>
      <w:pPr>
        <w:spacing w:after="0"/>
        <w:ind w:left="0"/>
        <w:jc w:val="left"/>
      </w:pPr>
      <w:r>
        <w:rPr>
          <w:rFonts w:ascii="Times New Roman"/>
          <w:b/>
          <w:i w:val="false"/>
          <w:color w:val="000000"/>
        </w:rPr>
        <w:t xml:space="preserve"> Глава 4. Порядок взаимодействия государственных органов при оказании государственной услуги на "Назначение единовременной выплаты на погребение" в проактивной форме</w:t>
      </w:r>
    </w:p>
    <w:bookmarkEnd w:id="98"/>
    <w:bookmarkStart w:name="z107" w:id="99"/>
    <w:p>
      <w:pPr>
        <w:spacing w:after="0"/>
        <w:ind w:left="0"/>
        <w:jc w:val="both"/>
      </w:pPr>
      <w:r>
        <w:rPr>
          <w:rFonts w:ascii="Times New Roman"/>
          <w:b w:val="false"/>
          <w:i w:val="false"/>
          <w:color w:val="000000"/>
          <w:sz w:val="28"/>
        </w:rPr>
        <w:t>
      48. ИАС "SDU" на основании полученных данных из ГБД ФЛ, о факте смерти физического лица проводят проверку по умершему на основе данных АИС "Е-Макет" и АИС "ЦБД" согласно Правилам назначения и осуществления единовременной выплаты на погребение из средств республиканского бюджета, утвержденных приказом Заместителя Премьер-Министра – Министра труда и социальной защиты населения Республики Казахстан от 27 июня 2023 года № 256 (далее – Правила № 256) с соблюдением требований Закона Республики Казахстан "О персональных данных и их защите".</w:t>
      </w:r>
    </w:p>
    <w:bookmarkEnd w:id="99"/>
    <w:bookmarkStart w:name="z108" w:id="100"/>
    <w:p>
      <w:pPr>
        <w:spacing w:after="0"/>
        <w:ind w:left="0"/>
        <w:jc w:val="both"/>
      </w:pPr>
      <w:r>
        <w:rPr>
          <w:rFonts w:ascii="Times New Roman"/>
          <w:b w:val="false"/>
          <w:i w:val="false"/>
          <w:color w:val="000000"/>
          <w:sz w:val="28"/>
        </w:rPr>
        <w:t>
      49. В случае отсутствия у умершего назначения государственной базовой пенсионной выплаты, пенсионных выплат по возрасту, государственных социальных пособий по инвалидности и по случаю потери кормильца, государственных специальных пособий (далее – пенсий/пособий) за счет бюджетных средств, а также если на момент поступления сведений из ГБДФЛ о смерти умершего последовало более трех лет после месяца смерти получателя пенсий/пособий процесс оказания услуги завершается.</w:t>
      </w:r>
    </w:p>
    <w:bookmarkEnd w:id="100"/>
    <w:bookmarkStart w:name="z109" w:id="101"/>
    <w:p>
      <w:pPr>
        <w:spacing w:after="0"/>
        <w:ind w:left="0"/>
        <w:jc w:val="both"/>
      </w:pPr>
      <w:r>
        <w:rPr>
          <w:rFonts w:ascii="Times New Roman"/>
          <w:b w:val="false"/>
          <w:i w:val="false"/>
          <w:color w:val="000000"/>
          <w:sz w:val="28"/>
        </w:rPr>
        <w:t>
      50. В случае наличия у умершего назначения пенсий/пособий, а также если на момент поступления сведений из ГБДФЛ о смерти умершего не последовало более трех лет после месяца смерти получателя пенсий/пособий, ИАС "SDU" на основе данных ИС ЗАГС получает сведения о лице, обратившемся за регистрацией актовой записи о смерти физического лица.</w:t>
      </w:r>
    </w:p>
    <w:bookmarkEnd w:id="101"/>
    <w:bookmarkStart w:name="z110" w:id="102"/>
    <w:p>
      <w:pPr>
        <w:spacing w:after="0"/>
        <w:ind w:left="0"/>
        <w:jc w:val="both"/>
      </w:pPr>
      <w:r>
        <w:rPr>
          <w:rFonts w:ascii="Times New Roman"/>
          <w:b w:val="false"/>
          <w:i w:val="false"/>
          <w:color w:val="000000"/>
          <w:sz w:val="28"/>
        </w:rPr>
        <w:t>
      51. В случае отсутствия сведений о лице, обратившемся за регистрацией актовой записи о смерти физического лица в ИС ЗАГС, ИАС "SDU" на основе данных информационной системы "Регистр прикрепленного населения" Министерства здравоохранения Республики Казахстан (далее – ИС РПН) получает сведения о лице, забравшем тело умершего.</w:t>
      </w:r>
    </w:p>
    <w:bookmarkEnd w:id="102"/>
    <w:bookmarkStart w:name="z111" w:id="103"/>
    <w:p>
      <w:pPr>
        <w:spacing w:after="0"/>
        <w:ind w:left="0"/>
        <w:jc w:val="both"/>
      </w:pPr>
      <w:r>
        <w:rPr>
          <w:rFonts w:ascii="Times New Roman"/>
          <w:b w:val="false"/>
          <w:i w:val="false"/>
          <w:color w:val="000000"/>
          <w:sz w:val="28"/>
        </w:rPr>
        <w:t>
      52. ИАС "SDU" по данным, полученным через ИС ЗАГС либо ИС РПН, на основе данных ГБД ФЛ определяет родственные отношения умершего и лица, обратившегося за регистрацией актовой записи о смерти либо забравшего тело умершего.</w:t>
      </w:r>
    </w:p>
    <w:bookmarkEnd w:id="103"/>
    <w:bookmarkStart w:name="z112" w:id="104"/>
    <w:p>
      <w:pPr>
        <w:spacing w:after="0"/>
        <w:ind w:left="0"/>
        <w:jc w:val="both"/>
      </w:pPr>
      <w:r>
        <w:rPr>
          <w:rFonts w:ascii="Times New Roman"/>
          <w:b w:val="false"/>
          <w:i w:val="false"/>
          <w:color w:val="000000"/>
          <w:sz w:val="28"/>
        </w:rPr>
        <w:t>
      В случае если родственные отношения не подтвердились процесс оказания услуги завершается.</w:t>
      </w:r>
    </w:p>
    <w:bookmarkEnd w:id="104"/>
    <w:bookmarkStart w:name="z113" w:id="105"/>
    <w:p>
      <w:pPr>
        <w:spacing w:after="0"/>
        <w:ind w:left="0"/>
        <w:jc w:val="both"/>
      </w:pPr>
      <w:r>
        <w:rPr>
          <w:rFonts w:ascii="Times New Roman"/>
          <w:b w:val="false"/>
          <w:i w:val="false"/>
          <w:color w:val="000000"/>
          <w:sz w:val="28"/>
        </w:rPr>
        <w:t xml:space="preserve">
      53. После определения потенциальных услугополучателей, ИАС "SDU" осуществляет ФЛК на наличие заявления на назначение единовременной выплаты на погребение либо сформированного ЭМД в АИС "Е-Макет" и АИС "ЦБД" с соблюдением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персональных данных и их защите".</w:t>
      </w:r>
    </w:p>
    <w:bookmarkEnd w:id="105"/>
    <w:bookmarkStart w:name="z114" w:id="106"/>
    <w:p>
      <w:pPr>
        <w:spacing w:after="0"/>
        <w:ind w:left="0"/>
        <w:jc w:val="both"/>
      </w:pPr>
      <w:r>
        <w:rPr>
          <w:rFonts w:ascii="Times New Roman"/>
          <w:b w:val="false"/>
          <w:i w:val="false"/>
          <w:color w:val="000000"/>
          <w:sz w:val="28"/>
        </w:rPr>
        <w:t>
      54. В случае отсутствия заявления, либо сформированного ЭМД в АИС "Е-макет" и АИС "ЦБД" на назначение единовременной выплаты на погребение, а также подтверждения сведений необходимых для оказания проактивной государственной услуги согласно Правилам № 256 ИАС "SDU" передает сформированный список потенциальных получателей в АИС "Е-Макет".</w:t>
      </w:r>
    </w:p>
    <w:bookmarkEnd w:id="106"/>
    <w:bookmarkStart w:name="z115" w:id="107"/>
    <w:p>
      <w:pPr>
        <w:spacing w:after="0"/>
        <w:ind w:left="0"/>
        <w:jc w:val="both"/>
      </w:pPr>
      <w:r>
        <w:rPr>
          <w:rFonts w:ascii="Times New Roman"/>
          <w:b w:val="false"/>
          <w:i w:val="false"/>
          <w:color w:val="000000"/>
          <w:sz w:val="28"/>
        </w:rPr>
        <w:t>
      55. В случае успешного подтверждения сведений с ИС ГО, ИАС "SDU" передает сформированный список потенциальных услугополучателей в АИС "Е-Макет".</w:t>
      </w:r>
    </w:p>
    <w:bookmarkEnd w:id="107"/>
    <w:bookmarkStart w:name="z116" w:id="108"/>
    <w:p>
      <w:pPr>
        <w:spacing w:after="0"/>
        <w:ind w:left="0"/>
        <w:jc w:val="both"/>
      </w:pPr>
      <w:r>
        <w:rPr>
          <w:rFonts w:ascii="Times New Roman"/>
          <w:b w:val="false"/>
          <w:i w:val="false"/>
          <w:color w:val="000000"/>
          <w:sz w:val="28"/>
        </w:rPr>
        <w:t>
      56. АИС "Е-Макет" получив списки потенциальных услугополучателей, осуществляет ФЛК по данным из ИС МТСЗН РК в рамках оказываемой проактивной услуги.</w:t>
      </w:r>
    </w:p>
    <w:bookmarkEnd w:id="108"/>
    <w:bookmarkStart w:name="z117" w:id="109"/>
    <w:p>
      <w:pPr>
        <w:spacing w:after="0"/>
        <w:ind w:left="0"/>
        <w:jc w:val="both"/>
      </w:pPr>
      <w:r>
        <w:rPr>
          <w:rFonts w:ascii="Times New Roman"/>
          <w:b w:val="false"/>
          <w:i w:val="false"/>
          <w:color w:val="000000"/>
          <w:sz w:val="28"/>
        </w:rPr>
        <w:t>
      57. По услугополучателям, которые прошли ФЛК по данным из ИС МТСЗН РК, АИС "Е-макет" передает в ИАС "SDU" статус "Положено".</w:t>
      </w:r>
    </w:p>
    <w:bookmarkEnd w:id="109"/>
    <w:bookmarkStart w:name="z118" w:id="110"/>
    <w:p>
      <w:pPr>
        <w:spacing w:after="0"/>
        <w:ind w:left="0"/>
        <w:jc w:val="both"/>
      </w:pPr>
      <w:r>
        <w:rPr>
          <w:rFonts w:ascii="Times New Roman"/>
          <w:b w:val="false"/>
          <w:i w:val="false"/>
          <w:color w:val="000000"/>
          <w:sz w:val="28"/>
        </w:rPr>
        <w:t>
      58. По услугополучателям, по которым результат проверок, указанных в пункте 56 Главы 4 настоящего Алгоритма получен отрицательным, АИС "Е-макет" завершает процесс и передает в ИАС "SDU" статус "Не положено" с указанием причины.</w:t>
      </w:r>
    </w:p>
    <w:bookmarkEnd w:id="110"/>
    <w:bookmarkStart w:name="z119" w:id="111"/>
    <w:p>
      <w:pPr>
        <w:spacing w:after="0"/>
        <w:ind w:left="0"/>
        <w:jc w:val="both"/>
      </w:pPr>
      <w:r>
        <w:rPr>
          <w:rFonts w:ascii="Times New Roman"/>
          <w:b w:val="false"/>
          <w:i w:val="false"/>
          <w:color w:val="000000"/>
          <w:sz w:val="28"/>
        </w:rPr>
        <w:t>
      59. ИАС "SDU" полученный список потенциальных услугополучателей со статусом "Положено" направляет в ПЭП для проведения проверки на наличие абонентского номера услугополучателя в БМГ.</w:t>
      </w:r>
    </w:p>
    <w:bookmarkEnd w:id="111"/>
    <w:bookmarkStart w:name="z120" w:id="112"/>
    <w:p>
      <w:pPr>
        <w:spacing w:after="0"/>
        <w:ind w:left="0"/>
        <w:jc w:val="both"/>
      </w:pPr>
      <w:r>
        <w:rPr>
          <w:rFonts w:ascii="Times New Roman"/>
          <w:b w:val="false"/>
          <w:i w:val="false"/>
          <w:color w:val="000000"/>
          <w:sz w:val="28"/>
        </w:rPr>
        <w:t>
      60. В случае отсутствия абонентского номера в БМГ ПЭП направляет соответствующую информацию в ИАС "SDU".</w:t>
      </w:r>
    </w:p>
    <w:bookmarkEnd w:id="112"/>
    <w:bookmarkStart w:name="z121" w:id="113"/>
    <w:p>
      <w:pPr>
        <w:spacing w:after="0"/>
        <w:ind w:left="0"/>
        <w:jc w:val="both"/>
      </w:pPr>
      <w:r>
        <w:rPr>
          <w:rFonts w:ascii="Times New Roman"/>
          <w:b w:val="false"/>
          <w:i w:val="false"/>
          <w:color w:val="000000"/>
          <w:sz w:val="28"/>
        </w:rPr>
        <w:t>
      61. Форматы взаимодействия по статусам предусмотрены в Регламенте.</w:t>
      </w:r>
    </w:p>
    <w:bookmarkEnd w:id="113"/>
    <w:bookmarkStart w:name="z122" w:id="114"/>
    <w:p>
      <w:pPr>
        <w:spacing w:after="0"/>
        <w:ind w:left="0"/>
        <w:jc w:val="both"/>
      </w:pPr>
      <w:r>
        <w:rPr>
          <w:rFonts w:ascii="Times New Roman"/>
          <w:b w:val="false"/>
          <w:i w:val="false"/>
          <w:color w:val="000000"/>
          <w:sz w:val="28"/>
        </w:rPr>
        <w:t xml:space="preserve">
      62. В случае наличия абонентского номера услугополучателя в БМГ, ПЭП на абонентское устройство сотовой связи услугополучателя посредством государственного сервиса контроля доступа к персональным данным отправляет SMS-сообщение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Алгоритму для получения согласия на сбор и обработку персональных данных для оказания государственной услуги проактивно.</w:t>
      </w:r>
    </w:p>
    <w:bookmarkEnd w:id="114"/>
    <w:bookmarkStart w:name="z123" w:id="115"/>
    <w:p>
      <w:pPr>
        <w:spacing w:after="0"/>
        <w:ind w:left="0"/>
        <w:jc w:val="both"/>
      </w:pPr>
      <w:r>
        <w:rPr>
          <w:rFonts w:ascii="Times New Roman"/>
          <w:b w:val="false"/>
          <w:i w:val="false"/>
          <w:color w:val="000000"/>
          <w:sz w:val="28"/>
        </w:rPr>
        <w:t>
      63. При отказе услугополучателя от оказания проактивной услуги ИАС "SDU" завершает процесс.</w:t>
      </w:r>
    </w:p>
    <w:bookmarkEnd w:id="115"/>
    <w:bookmarkStart w:name="z124" w:id="116"/>
    <w:p>
      <w:pPr>
        <w:spacing w:after="0"/>
        <w:ind w:left="0"/>
        <w:jc w:val="both"/>
      </w:pPr>
      <w:r>
        <w:rPr>
          <w:rFonts w:ascii="Times New Roman"/>
          <w:b w:val="false"/>
          <w:i w:val="false"/>
          <w:color w:val="000000"/>
          <w:sz w:val="28"/>
        </w:rPr>
        <w:t>
      64. В случае получения от потенциального услугополучателя согласие на оказание проактивной государственной услуги ИАС "SDU" передает список потенциальных услугополучателей в АИС "Е-Макет".</w:t>
      </w:r>
    </w:p>
    <w:bookmarkEnd w:id="116"/>
    <w:bookmarkStart w:name="z125" w:id="117"/>
    <w:p>
      <w:pPr>
        <w:spacing w:after="0"/>
        <w:ind w:left="0"/>
        <w:jc w:val="both"/>
      </w:pPr>
      <w:r>
        <w:rPr>
          <w:rFonts w:ascii="Times New Roman"/>
          <w:b w:val="false"/>
          <w:i w:val="false"/>
          <w:color w:val="000000"/>
          <w:sz w:val="28"/>
        </w:rPr>
        <w:t>
      65. После получения списков потенциальных услугополучателей с согласием на оказание государственной услуги проактивно, АИС "Е-Макет" направляет запрос в ИС БВУ, с которыми реализована интеграция ИС МТСЗН, на наличие у услугополучателя банковского счета.</w:t>
      </w:r>
    </w:p>
    <w:bookmarkEnd w:id="117"/>
    <w:bookmarkStart w:name="z126" w:id="118"/>
    <w:p>
      <w:pPr>
        <w:spacing w:after="0"/>
        <w:ind w:left="0"/>
        <w:jc w:val="both"/>
      </w:pPr>
      <w:r>
        <w:rPr>
          <w:rFonts w:ascii="Times New Roman"/>
          <w:b w:val="false"/>
          <w:i w:val="false"/>
          <w:color w:val="000000"/>
          <w:sz w:val="28"/>
        </w:rPr>
        <w:t>
      66. После получения сведений от ИС БВУ, АИС "Е-Макет" формирует и отправляет на абонентский номер услугополучателя через SMS-шлюз одно из следующих SMS-сообщений:</w:t>
      </w:r>
    </w:p>
    <w:bookmarkEnd w:id="118"/>
    <w:bookmarkStart w:name="z127" w:id="119"/>
    <w:p>
      <w:pPr>
        <w:spacing w:after="0"/>
        <w:ind w:left="0"/>
        <w:jc w:val="both"/>
      </w:pPr>
      <w:r>
        <w:rPr>
          <w:rFonts w:ascii="Times New Roman"/>
          <w:b w:val="false"/>
          <w:i w:val="false"/>
          <w:color w:val="000000"/>
          <w:sz w:val="28"/>
        </w:rPr>
        <w:t xml:space="preserve">
      1) если у услугополучателя найден банковский счет в одном БВУ, о возможности получения проактивной услуги при предоставлении согласия на зачисление назначенной суммы на банковский счет указанного БВУ, а также возможности выбора другого БВУ, с которыми реализована интеграция с ИС МТСЗН,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Алгоритму;</w:t>
      </w:r>
    </w:p>
    <w:bookmarkEnd w:id="119"/>
    <w:bookmarkStart w:name="z128" w:id="120"/>
    <w:p>
      <w:pPr>
        <w:spacing w:after="0"/>
        <w:ind w:left="0"/>
        <w:jc w:val="both"/>
      </w:pPr>
      <w:r>
        <w:rPr>
          <w:rFonts w:ascii="Times New Roman"/>
          <w:b w:val="false"/>
          <w:i w:val="false"/>
          <w:color w:val="000000"/>
          <w:sz w:val="28"/>
        </w:rPr>
        <w:t xml:space="preserve">
      2) если у услугополучателя найдено несколько банковских счетов в разных БВУ, о возможности получения проактивной услуги и выбора БВУ из списка банков, с которыми реализована интеграция с ИС МТСЗН, на счет которого будет начислена назначенная сумма единовременной выплаты на погребение,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Алгоритму;</w:t>
      </w:r>
    </w:p>
    <w:bookmarkEnd w:id="120"/>
    <w:bookmarkStart w:name="z129" w:id="121"/>
    <w:p>
      <w:pPr>
        <w:spacing w:after="0"/>
        <w:ind w:left="0"/>
        <w:jc w:val="both"/>
      </w:pPr>
      <w:r>
        <w:rPr>
          <w:rFonts w:ascii="Times New Roman"/>
          <w:b w:val="false"/>
          <w:i w:val="false"/>
          <w:color w:val="000000"/>
          <w:sz w:val="28"/>
        </w:rPr>
        <w:t xml:space="preserve">
      3) в случае отсутствия банковского счета, услугополучателю направляется SMS-сообщение о возможности получения проактивной услуги и открытия банковского счета в любом отделении БВУ, с которыми реализована интеграция ИС МТСЗН из представленного списка,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Алгоритму.</w:t>
      </w:r>
    </w:p>
    <w:bookmarkEnd w:id="121"/>
    <w:bookmarkStart w:name="z130" w:id="122"/>
    <w:p>
      <w:pPr>
        <w:spacing w:after="0"/>
        <w:ind w:left="0"/>
        <w:jc w:val="both"/>
      </w:pPr>
      <w:r>
        <w:rPr>
          <w:rFonts w:ascii="Times New Roman"/>
          <w:b w:val="false"/>
          <w:i w:val="false"/>
          <w:color w:val="000000"/>
          <w:sz w:val="28"/>
        </w:rPr>
        <w:t>
      Срок ожидания ответа от услугополучателя 3 рабочих дня с момента получения запроса.</w:t>
      </w:r>
    </w:p>
    <w:bookmarkEnd w:id="122"/>
    <w:bookmarkStart w:name="z131" w:id="123"/>
    <w:p>
      <w:pPr>
        <w:spacing w:after="0"/>
        <w:ind w:left="0"/>
        <w:jc w:val="both"/>
      </w:pPr>
      <w:r>
        <w:rPr>
          <w:rFonts w:ascii="Times New Roman"/>
          <w:b w:val="false"/>
          <w:i w:val="false"/>
          <w:color w:val="000000"/>
          <w:sz w:val="28"/>
        </w:rPr>
        <w:t xml:space="preserve">
      67. Если услугополучатель не предоставил ответ на SMS-сообщение в течение 3 рабочих дней после отправки, процесс оказания услуги завершается и услугополучателю направляется SMS-уведомление о возможности подачи заявки на единовременную выплату на погребение через отделения Государственной корпорации "Правительство для граждан" и при реализации услуг через ПЭП, мобильные приложения "eGov mobile" и БВУ,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Алгоритму.</w:t>
      </w:r>
    </w:p>
    <w:bookmarkEnd w:id="123"/>
    <w:bookmarkStart w:name="z132" w:id="124"/>
    <w:p>
      <w:pPr>
        <w:spacing w:after="0"/>
        <w:ind w:left="0"/>
        <w:jc w:val="both"/>
      </w:pPr>
      <w:r>
        <w:rPr>
          <w:rFonts w:ascii="Times New Roman"/>
          <w:b w:val="false"/>
          <w:i w:val="false"/>
          <w:color w:val="000000"/>
          <w:sz w:val="28"/>
        </w:rPr>
        <w:t>
      68. По услугополучателям, кому были направлены SMS-сообщения о возможности открытия счета в любом отделении БВУ из списка банков, с которыми реализована интеграция ИС МТСЗН, АИС "Е-Макет" осуществляет мониторинг сервисов БВУ по актуализации счетов и по поиску счета в режиме запроса-ответа в течение 3 рабочих дней с момента отправки SMS-сообщения.</w:t>
      </w:r>
    </w:p>
    <w:bookmarkEnd w:id="124"/>
    <w:bookmarkStart w:name="z133" w:id="125"/>
    <w:p>
      <w:pPr>
        <w:spacing w:after="0"/>
        <w:ind w:left="0"/>
        <w:jc w:val="both"/>
      </w:pPr>
      <w:r>
        <w:rPr>
          <w:rFonts w:ascii="Times New Roman"/>
          <w:b w:val="false"/>
          <w:i w:val="false"/>
          <w:color w:val="000000"/>
          <w:sz w:val="28"/>
        </w:rPr>
        <w:t>
      69. В случае если услугополучателем был открыт банковский счет в одном из БВУ из списка банков, с которыми реализована интеграция ИС МТСЗН, АИС "Е-Макет" автоматически выбирает открытый банковский счет для назначения и осуществления единовременной выплаты на погребение и отправляет sms-сообщение услугополучателю, согласно приложению 2 к настоящему Алгоритму.</w:t>
      </w:r>
    </w:p>
    <w:bookmarkEnd w:id="125"/>
    <w:bookmarkStart w:name="z134" w:id="126"/>
    <w:p>
      <w:pPr>
        <w:spacing w:after="0"/>
        <w:ind w:left="0"/>
        <w:jc w:val="both"/>
      </w:pPr>
      <w:r>
        <w:rPr>
          <w:rFonts w:ascii="Times New Roman"/>
          <w:b w:val="false"/>
          <w:i w:val="false"/>
          <w:color w:val="000000"/>
          <w:sz w:val="28"/>
        </w:rPr>
        <w:t>
      Если услугополучатель не предоставил ответ на SMS-сообщение в течение 3 рабочих дней после отправки, процесс оказания услуги завершается.</w:t>
      </w:r>
    </w:p>
    <w:bookmarkEnd w:id="126"/>
    <w:bookmarkStart w:name="z135" w:id="127"/>
    <w:p>
      <w:pPr>
        <w:spacing w:after="0"/>
        <w:ind w:left="0"/>
        <w:jc w:val="both"/>
      </w:pPr>
      <w:r>
        <w:rPr>
          <w:rFonts w:ascii="Times New Roman"/>
          <w:b w:val="false"/>
          <w:i w:val="false"/>
          <w:color w:val="000000"/>
          <w:sz w:val="28"/>
        </w:rPr>
        <w:t>
      70. При получении от потенциальных получателей согласия и выборе банковского счета, АИС "Е-макет" автоматически:</w:t>
      </w:r>
    </w:p>
    <w:bookmarkEnd w:id="127"/>
    <w:bookmarkStart w:name="z136" w:id="128"/>
    <w:p>
      <w:pPr>
        <w:spacing w:after="0"/>
        <w:ind w:left="0"/>
        <w:jc w:val="both"/>
      </w:pPr>
      <w:r>
        <w:rPr>
          <w:rFonts w:ascii="Times New Roman"/>
          <w:b w:val="false"/>
          <w:i w:val="false"/>
          <w:color w:val="000000"/>
          <w:sz w:val="28"/>
        </w:rPr>
        <w:t>
      1) формирует электронную заявку для оказания государственной услуги в проактивной форме;</w:t>
      </w:r>
    </w:p>
    <w:bookmarkEnd w:id="128"/>
    <w:bookmarkStart w:name="z137" w:id="129"/>
    <w:p>
      <w:pPr>
        <w:spacing w:after="0"/>
        <w:ind w:left="0"/>
        <w:jc w:val="both"/>
      </w:pPr>
      <w:r>
        <w:rPr>
          <w:rFonts w:ascii="Times New Roman"/>
          <w:b w:val="false"/>
          <w:i w:val="false"/>
          <w:color w:val="000000"/>
          <w:sz w:val="28"/>
        </w:rPr>
        <w:t>
      2) осуществляет регистрацию электронной заявки;</w:t>
      </w:r>
    </w:p>
    <w:bookmarkEnd w:id="129"/>
    <w:bookmarkStart w:name="z138" w:id="130"/>
    <w:p>
      <w:pPr>
        <w:spacing w:after="0"/>
        <w:ind w:left="0"/>
        <w:jc w:val="both"/>
      </w:pPr>
      <w:r>
        <w:rPr>
          <w:rFonts w:ascii="Times New Roman"/>
          <w:b w:val="false"/>
          <w:i w:val="false"/>
          <w:color w:val="000000"/>
          <w:sz w:val="28"/>
        </w:rPr>
        <w:t>
      3) формирует ЭМД с ЭПР об оказании государственной услуги;</w:t>
      </w:r>
    </w:p>
    <w:bookmarkEnd w:id="130"/>
    <w:bookmarkStart w:name="z139" w:id="131"/>
    <w:p>
      <w:pPr>
        <w:spacing w:after="0"/>
        <w:ind w:left="0"/>
        <w:jc w:val="both"/>
      </w:pPr>
      <w:r>
        <w:rPr>
          <w:rFonts w:ascii="Times New Roman"/>
          <w:b w:val="false"/>
          <w:i w:val="false"/>
          <w:color w:val="000000"/>
          <w:sz w:val="28"/>
        </w:rPr>
        <w:t>
      4) утверждает ЭПР посредством ЭЦП руководителя уполномоченного органа;</w:t>
      </w:r>
    </w:p>
    <w:bookmarkEnd w:id="131"/>
    <w:bookmarkStart w:name="z140" w:id="132"/>
    <w:p>
      <w:pPr>
        <w:spacing w:after="0"/>
        <w:ind w:left="0"/>
        <w:jc w:val="both"/>
      </w:pPr>
      <w:r>
        <w:rPr>
          <w:rFonts w:ascii="Times New Roman"/>
          <w:b w:val="false"/>
          <w:i w:val="false"/>
          <w:color w:val="000000"/>
          <w:sz w:val="28"/>
        </w:rPr>
        <w:t>
      5) с 1 сентября 2023 года осуществляет постановку окончательного электронного решения, уполномоченного органа на выплату в АИС "ЦБД".</w:t>
      </w:r>
    </w:p>
    <w:bookmarkEnd w:id="132"/>
    <w:bookmarkStart w:name="z141" w:id="133"/>
    <w:p>
      <w:pPr>
        <w:spacing w:after="0"/>
        <w:ind w:left="0"/>
        <w:jc w:val="both"/>
      </w:pPr>
      <w:r>
        <w:rPr>
          <w:rFonts w:ascii="Times New Roman"/>
          <w:b w:val="false"/>
          <w:i w:val="false"/>
          <w:color w:val="000000"/>
          <w:sz w:val="28"/>
        </w:rPr>
        <w:t>
      71. После принятия уполномоченным органом решения о назначении (отказе в назначении) единовременной выплаты на погребение АИС "Е-макет" уведомляет услугополучателя посредством SMS-сообщения о назначении (отказе в назначении) единовременной выплаты на погребение и направляет соответствующую информацию в ИАС "SDU".</w:t>
      </w:r>
    </w:p>
    <w:bookmarkEnd w:id="133"/>
    <w:bookmarkStart w:name="z142" w:id="134"/>
    <w:p>
      <w:pPr>
        <w:spacing w:after="0"/>
        <w:ind w:left="0"/>
        <w:jc w:val="left"/>
      </w:pPr>
      <w:r>
        <w:rPr>
          <w:rFonts w:ascii="Times New Roman"/>
          <w:b/>
          <w:i w:val="false"/>
          <w:color w:val="000000"/>
        </w:rPr>
        <w:t xml:space="preserve"> Глава 5. Порядок взаимодействия государственных органов при оказании государственной услуги "Назначение государственного социального пособия по инвалидности" в проактивной форме</w:t>
      </w:r>
    </w:p>
    <w:bookmarkEnd w:id="134"/>
    <w:bookmarkStart w:name="z143" w:id="135"/>
    <w:p>
      <w:pPr>
        <w:spacing w:after="0"/>
        <w:ind w:left="0"/>
        <w:jc w:val="both"/>
      </w:pPr>
      <w:r>
        <w:rPr>
          <w:rFonts w:ascii="Times New Roman"/>
          <w:b w:val="false"/>
          <w:i w:val="false"/>
          <w:color w:val="000000"/>
          <w:sz w:val="28"/>
        </w:rPr>
        <w:t xml:space="preserve">
      72. ИАС "SDU" на основании данных, полученных из АИС "ЦБДИ" о факте установления инвалидности, осуществляет ФЛК на наличие поступившего заявления и сформированного ЭМД в АИС "Е-Макет" и АИС "ЦБД" с соблюдением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персональных данных и их защите".</w:t>
      </w:r>
    </w:p>
    <w:bookmarkEnd w:id="135"/>
    <w:bookmarkStart w:name="z144" w:id="136"/>
    <w:p>
      <w:pPr>
        <w:spacing w:after="0"/>
        <w:ind w:left="0"/>
        <w:jc w:val="both"/>
      </w:pPr>
      <w:r>
        <w:rPr>
          <w:rFonts w:ascii="Times New Roman"/>
          <w:b w:val="false"/>
          <w:i w:val="false"/>
          <w:color w:val="000000"/>
          <w:sz w:val="28"/>
        </w:rPr>
        <w:t>
      73. В случае отсутствия заявления, либо сформированного ЭМД в АИС "Е-макет" и АИС "ЦБД" на назначение государственного социального пособия по инвалидности (далее – пособия по инвалидности), а также подтверждения сведений необходимых для оказания проактивной государственной услуги согласно Правилам исчисления (определения) размеров, назначения, выплаты, приостановления, перерасчета, возобновления, прекращения и пересмотра решения о назначении (отказе в назначении) государственных социальных пособий по инвалидности и по случаю потери кормильца, утвержденных приказом Заместителя Премьер-Министра – Министра труда и социальной защиты населения Республики Казахстан от 29 июня 2023 года № 257 (далее – Правила № 257), ИАС "SDU" передает сформированный список потенциальных получателей в АИС "Е-Макет".</w:t>
      </w:r>
    </w:p>
    <w:bookmarkEnd w:id="136"/>
    <w:bookmarkStart w:name="z145" w:id="137"/>
    <w:p>
      <w:pPr>
        <w:spacing w:after="0"/>
        <w:ind w:left="0"/>
        <w:jc w:val="both"/>
      </w:pPr>
      <w:r>
        <w:rPr>
          <w:rFonts w:ascii="Times New Roman"/>
          <w:b w:val="false"/>
          <w:i w:val="false"/>
          <w:color w:val="000000"/>
          <w:sz w:val="28"/>
        </w:rPr>
        <w:t>
      74. В случае успешного подтверждения сведений с ИС ГО, ИАС "SDU" передает сформированный список потенциальных услугополучателей в АИС "Е-Макет".</w:t>
      </w:r>
    </w:p>
    <w:bookmarkEnd w:id="137"/>
    <w:bookmarkStart w:name="z146" w:id="138"/>
    <w:p>
      <w:pPr>
        <w:spacing w:after="0"/>
        <w:ind w:left="0"/>
        <w:jc w:val="both"/>
      </w:pPr>
      <w:r>
        <w:rPr>
          <w:rFonts w:ascii="Times New Roman"/>
          <w:b w:val="false"/>
          <w:i w:val="false"/>
          <w:color w:val="000000"/>
          <w:sz w:val="28"/>
        </w:rPr>
        <w:t>
      75. АИС "Е-Макет" получив списки потенциальных услугополучателей, осуществляет ФЛК по данным из ИС МТСЗН РК в рамках оказываемой проактивной услуги.</w:t>
      </w:r>
    </w:p>
    <w:bookmarkEnd w:id="138"/>
    <w:bookmarkStart w:name="z147" w:id="139"/>
    <w:p>
      <w:pPr>
        <w:spacing w:after="0"/>
        <w:ind w:left="0"/>
        <w:jc w:val="both"/>
      </w:pPr>
      <w:r>
        <w:rPr>
          <w:rFonts w:ascii="Times New Roman"/>
          <w:b w:val="false"/>
          <w:i w:val="false"/>
          <w:color w:val="000000"/>
          <w:sz w:val="28"/>
        </w:rPr>
        <w:t>
      76. По услугополучателям, которые прошли ФЛК по данным из ИС МТСЗН РК, АИС "Е-макет" передает в ИАС "SDU" статус "Положено".</w:t>
      </w:r>
    </w:p>
    <w:bookmarkEnd w:id="139"/>
    <w:bookmarkStart w:name="z148" w:id="140"/>
    <w:p>
      <w:pPr>
        <w:spacing w:after="0"/>
        <w:ind w:left="0"/>
        <w:jc w:val="both"/>
      </w:pPr>
      <w:r>
        <w:rPr>
          <w:rFonts w:ascii="Times New Roman"/>
          <w:b w:val="false"/>
          <w:i w:val="false"/>
          <w:color w:val="000000"/>
          <w:sz w:val="28"/>
        </w:rPr>
        <w:t>
      77. По услугополучателям, по которым результат проверок, указанных в пункте 75 Главы 5 настоящего Алгоритма получен отрицательным, АИС "Е-макет" завершает процесс и передает в ИАС "SDU" статус "Не положено" с указанием причины.</w:t>
      </w:r>
    </w:p>
    <w:bookmarkEnd w:id="140"/>
    <w:bookmarkStart w:name="z149" w:id="141"/>
    <w:p>
      <w:pPr>
        <w:spacing w:after="0"/>
        <w:ind w:left="0"/>
        <w:jc w:val="both"/>
      </w:pPr>
      <w:r>
        <w:rPr>
          <w:rFonts w:ascii="Times New Roman"/>
          <w:b w:val="false"/>
          <w:i w:val="false"/>
          <w:color w:val="000000"/>
          <w:sz w:val="28"/>
        </w:rPr>
        <w:t>
      78. ИАС "SDU" полученный список потенциальных услугополучателей со статусом "Положено" направляет в ПЭП для проведения проверки на наличие абонентского номера услугополучателя в БМГ.</w:t>
      </w:r>
    </w:p>
    <w:bookmarkEnd w:id="141"/>
    <w:bookmarkStart w:name="z150" w:id="142"/>
    <w:p>
      <w:pPr>
        <w:spacing w:after="0"/>
        <w:ind w:left="0"/>
        <w:jc w:val="both"/>
      </w:pPr>
      <w:r>
        <w:rPr>
          <w:rFonts w:ascii="Times New Roman"/>
          <w:b w:val="false"/>
          <w:i w:val="false"/>
          <w:color w:val="000000"/>
          <w:sz w:val="28"/>
        </w:rPr>
        <w:t>
      79. В случае отсутствия абонентского номера в БМГ ПЭП направляет соответствующую информацию в ИАС "SDU".</w:t>
      </w:r>
    </w:p>
    <w:bookmarkEnd w:id="142"/>
    <w:bookmarkStart w:name="z151" w:id="143"/>
    <w:p>
      <w:pPr>
        <w:spacing w:after="0"/>
        <w:ind w:left="0"/>
        <w:jc w:val="both"/>
      </w:pPr>
      <w:r>
        <w:rPr>
          <w:rFonts w:ascii="Times New Roman"/>
          <w:b w:val="false"/>
          <w:i w:val="false"/>
          <w:color w:val="000000"/>
          <w:sz w:val="28"/>
        </w:rPr>
        <w:t>
      80. Форматы взаимодействия по статусам предусмотрены в Регламенте.</w:t>
      </w:r>
    </w:p>
    <w:bookmarkEnd w:id="143"/>
    <w:bookmarkStart w:name="z152" w:id="144"/>
    <w:p>
      <w:pPr>
        <w:spacing w:after="0"/>
        <w:ind w:left="0"/>
        <w:jc w:val="both"/>
      </w:pPr>
      <w:r>
        <w:rPr>
          <w:rFonts w:ascii="Times New Roman"/>
          <w:b w:val="false"/>
          <w:i w:val="false"/>
          <w:color w:val="000000"/>
          <w:sz w:val="28"/>
        </w:rPr>
        <w:t xml:space="preserve">
      81. В случае наличия абонентского номера услугополучателя в БМГ, ПЭП на абонентское устройство сотовой связи услугополучателя посредством государственного сервиса контроля доступа к персональным данным отправляет SMS-сообщение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Алгоритму для получения согласия на сбор и обработку персональных данных для оказания государственной услуги проактивно.</w:t>
      </w:r>
    </w:p>
    <w:bookmarkEnd w:id="144"/>
    <w:bookmarkStart w:name="z153" w:id="145"/>
    <w:p>
      <w:pPr>
        <w:spacing w:after="0"/>
        <w:ind w:left="0"/>
        <w:jc w:val="both"/>
      </w:pPr>
      <w:r>
        <w:rPr>
          <w:rFonts w:ascii="Times New Roman"/>
          <w:b w:val="false"/>
          <w:i w:val="false"/>
          <w:color w:val="000000"/>
          <w:sz w:val="28"/>
        </w:rPr>
        <w:t>
      82. При отказе услугополучателя от оказания проактивной услуги ИАС "SDU" завершает процесс.</w:t>
      </w:r>
    </w:p>
    <w:bookmarkEnd w:id="145"/>
    <w:bookmarkStart w:name="z154" w:id="146"/>
    <w:p>
      <w:pPr>
        <w:spacing w:after="0"/>
        <w:ind w:left="0"/>
        <w:jc w:val="both"/>
      </w:pPr>
      <w:r>
        <w:rPr>
          <w:rFonts w:ascii="Times New Roman"/>
          <w:b w:val="false"/>
          <w:i w:val="false"/>
          <w:color w:val="000000"/>
          <w:sz w:val="28"/>
        </w:rPr>
        <w:t>
      83. В случае получения от потенциального услугополучателя согласие на оказание проактивной государственной услуги ИАС "SDU" передает список потенциальных услугополучателей в АИС "Е-Макет".</w:t>
      </w:r>
    </w:p>
    <w:bookmarkEnd w:id="146"/>
    <w:bookmarkStart w:name="z155" w:id="147"/>
    <w:p>
      <w:pPr>
        <w:spacing w:after="0"/>
        <w:ind w:left="0"/>
        <w:jc w:val="both"/>
      </w:pPr>
      <w:r>
        <w:rPr>
          <w:rFonts w:ascii="Times New Roman"/>
          <w:b w:val="false"/>
          <w:i w:val="false"/>
          <w:color w:val="000000"/>
          <w:sz w:val="28"/>
        </w:rPr>
        <w:t>
      84. После получения списков потенциальных услугополучателей с согласием на оказание государственной услуги проактивно, АИС "Е-Макет" направляет запрос в ИС БВУ, с которыми реализована интеграция ИС МТСЗН, на наличие у услугополучателя банковского счета.</w:t>
      </w:r>
    </w:p>
    <w:bookmarkEnd w:id="147"/>
    <w:bookmarkStart w:name="z156" w:id="148"/>
    <w:p>
      <w:pPr>
        <w:spacing w:after="0"/>
        <w:ind w:left="0"/>
        <w:jc w:val="both"/>
      </w:pPr>
      <w:r>
        <w:rPr>
          <w:rFonts w:ascii="Times New Roman"/>
          <w:b w:val="false"/>
          <w:i w:val="false"/>
          <w:color w:val="000000"/>
          <w:sz w:val="28"/>
        </w:rPr>
        <w:t>
      85. После получения сведений от ИС БВУ, АИС "Е-Макет" формирует и отправляет на абонентский номер услугополучателя через SMS-шлюз одно из следующих SMS-сообщений:</w:t>
      </w:r>
    </w:p>
    <w:bookmarkEnd w:id="148"/>
    <w:bookmarkStart w:name="z157" w:id="149"/>
    <w:p>
      <w:pPr>
        <w:spacing w:after="0"/>
        <w:ind w:left="0"/>
        <w:jc w:val="both"/>
      </w:pPr>
      <w:r>
        <w:rPr>
          <w:rFonts w:ascii="Times New Roman"/>
          <w:b w:val="false"/>
          <w:i w:val="false"/>
          <w:color w:val="000000"/>
          <w:sz w:val="28"/>
        </w:rPr>
        <w:t xml:space="preserve">
      1) если у услугополучателя найден банковский счет в одном БВУ, о возможности получения проактивной услуги при предоставлении согласия на зачисление назначенной суммы на банковский счет указанного БВУ, а также возможности выбора другого БВУ, с которыми реализована интеграция с ИС МТСЗН,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Алгоритму;</w:t>
      </w:r>
    </w:p>
    <w:bookmarkEnd w:id="149"/>
    <w:bookmarkStart w:name="z158" w:id="150"/>
    <w:p>
      <w:pPr>
        <w:spacing w:after="0"/>
        <w:ind w:left="0"/>
        <w:jc w:val="both"/>
      </w:pPr>
      <w:r>
        <w:rPr>
          <w:rFonts w:ascii="Times New Roman"/>
          <w:b w:val="false"/>
          <w:i w:val="false"/>
          <w:color w:val="000000"/>
          <w:sz w:val="28"/>
        </w:rPr>
        <w:t xml:space="preserve">
      2) если у услугополучателя найдено несколько банковских счетов в разных БВУ, о возможности получения проактивной услуги и выбора БВУ из списка банков, с которыми реализована интеграция с ИС МТСЗН, на счет которого будет начислена назначенная сумма пособия по инвалидности,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Алгоритму;</w:t>
      </w:r>
    </w:p>
    <w:bookmarkEnd w:id="150"/>
    <w:bookmarkStart w:name="z159" w:id="151"/>
    <w:p>
      <w:pPr>
        <w:spacing w:after="0"/>
        <w:ind w:left="0"/>
        <w:jc w:val="both"/>
      </w:pPr>
      <w:r>
        <w:rPr>
          <w:rFonts w:ascii="Times New Roman"/>
          <w:b w:val="false"/>
          <w:i w:val="false"/>
          <w:color w:val="000000"/>
          <w:sz w:val="28"/>
        </w:rPr>
        <w:t xml:space="preserve">
      3) в случае отсутствия банковского счета, услугополучателю направляется SMS-сообщение о возможности получения проактивной услуги и открытия банковского счета в любом отделении БВУ, с которыми реализована интеграция ИС МТСЗН из представленного списка,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Алгоритму.</w:t>
      </w:r>
    </w:p>
    <w:bookmarkEnd w:id="151"/>
    <w:bookmarkStart w:name="z160" w:id="152"/>
    <w:p>
      <w:pPr>
        <w:spacing w:after="0"/>
        <w:ind w:left="0"/>
        <w:jc w:val="both"/>
      </w:pPr>
      <w:r>
        <w:rPr>
          <w:rFonts w:ascii="Times New Roman"/>
          <w:b w:val="false"/>
          <w:i w:val="false"/>
          <w:color w:val="000000"/>
          <w:sz w:val="28"/>
        </w:rPr>
        <w:t>
      Срок ожидания ответа от услугополучателя 3 рабочих дня с момента получения запроса.</w:t>
      </w:r>
    </w:p>
    <w:bookmarkEnd w:id="152"/>
    <w:bookmarkStart w:name="z161" w:id="153"/>
    <w:p>
      <w:pPr>
        <w:spacing w:after="0"/>
        <w:ind w:left="0"/>
        <w:jc w:val="both"/>
      </w:pPr>
      <w:r>
        <w:rPr>
          <w:rFonts w:ascii="Times New Roman"/>
          <w:b w:val="false"/>
          <w:i w:val="false"/>
          <w:color w:val="000000"/>
          <w:sz w:val="28"/>
        </w:rPr>
        <w:t xml:space="preserve">
      86. Если услугополучатель не предоставил ответ на SMS-сообщение в течение 3 рабочих дней после отправки, процесс оказания услуги завершается и услугополучателю направляется SMS-уведомление о возможности подачи заявки на пособия по инвалидности через отделения Государственной корпорации "Правительство для граждан" и при реализации услуг через ПЭП, мобильные приложения "eGov mobile" и БВУ,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Алгоритму.</w:t>
      </w:r>
    </w:p>
    <w:bookmarkEnd w:id="153"/>
    <w:bookmarkStart w:name="z162" w:id="154"/>
    <w:p>
      <w:pPr>
        <w:spacing w:after="0"/>
        <w:ind w:left="0"/>
        <w:jc w:val="both"/>
      </w:pPr>
      <w:r>
        <w:rPr>
          <w:rFonts w:ascii="Times New Roman"/>
          <w:b w:val="false"/>
          <w:i w:val="false"/>
          <w:color w:val="000000"/>
          <w:sz w:val="28"/>
        </w:rPr>
        <w:t>
      87. По услугополучателям, кому были направлены SMS-сообщения о возможности открытия счета в любом отделении БВУ из списка банков, с которыми реализована интеграция ИС МТСЗН, АИС "Е-Макет" осуществляет мониторинг сервисов БВУ по актуализации счетов и по поиску счета в режиме запроса-ответа в течение 3 рабочих дней с момента отправки SMS-сообщения.</w:t>
      </w:r>
    </w:p>
    <w:bookmarkEnd w:id="154"/>
    <w:bookmarkStart w:name="z163" w:id="155"/>
    <w:p>
      <w:pPr>
        <w:spacing w:after="0"/>
        <w:ind w:left="0"/>
        <w:jc w:val="both"/>
      </w:pPr>
      <w:r>
        <w:rPr>
          <w:rFonts w:ascii="Times New Roman"/>
          <w:b w:val="false"/>
          <w:i w:val="false"/>
          <w:color w:val="000000"/>
          <w:sz w:val="28"/>
        </w:rPr>
        <w:t>
      88. В случае если услугополучателем был открыт банковский счет в одном из БВУ из списка банков, с которыми реализована интеграция ИС МТСЗН, АИС "Е-Макет" автоматически выбирает открытый банковский счет для назначения и осуществления пособия по инвалидности и отправляет sms-сообщение услугополучателю, согласно приложению 2 к настоящему Алгоритму.</w:t>
      </w:r>
    </w:p>
    <w:bookmarkEnd w:id="155"/>
    <w:bookmarkStart w:name="z164" w:id="156"/>
    <w:p>
      <w:pPr>
        <w:spacing w:after="0"/>
        <w:ind w:left="0"/>
        <w:jc w:val="both"/>
      </w:pPr>
      <w:r>
        <w:rPr>
          <w:rFonts w:ascii="Times New Roman"/>
          <w:b w:val="false"/>
          <w:i w:val="false"/>
          <w:color w:val="000000"/>
          <w:sz w:val="28"/>
        </w:rPr>
        <w:t xml:space="preserve">
      Если услугополучатель не предоставил ответ на SMS-сообщение в течение 3 рабочих дней после отправки, процесс оказания услуги завершается. </w:t>
      </w:r>
    </w:p>
    <w:bookmarkEnd w:id="156"/>
    <w:bookmarkStart w:name="z165" w:id="157"/>
    <w:p>
      <w:pPr>
        <w:spacing w:after="0"/>
        <w:ind w:left="0"/>
        <w:jc w:val="both"/>
      </w:pPr>
      <w:r>
        <w:rPr>
          <w:rFonts w:ascii="Times New Roman"/>
          <w:b w:val="false"/>
          <w:i w:val="false"/>
          <w:color w:val="000000"/>
          <w:sz w:val="28"/>
        </w:rPr>
        <w:t>
      89. При получении от потенциальных получателей согласия и выборе банковского счета, АИС "Е-макет" автоматически формирует заявку на назначение пособия по инвалидности (кроме причин общего заболевания и трудового увечья) в проактивной форме и направляет на рассмотрение и для принятия решения о назначении либо об отказе в отделение Государственной корпорации и Уполномоченный орган.</w:t>
      </w:r>
    </w:p>
    <w:bookmarkEnd w:id="157"/>
    <w:bookmarkStart w:name="z166" w:id="158"/>
    <w:p>
      <w:pPr>
        <w:spacing w:after="0"/>
        <w:ind w:left="0"/>
        <w:jc w:val="both"/>
      </w:pPr>
      <w:r>
        <w:rPr>
          <w:rFonts w:ascii="Times New Roman"/>
          <w:b w:val="false"/>
          <w:i w:val="false"/>
          <w:color w:val="000000"/>
          <w:sz w:val="28"/>
        </w:rPr>
        <w:t>
      90. Уполномоченный орган рассматривает ЭМД и принимает решение о назначении либо об отказе пособия по инвалидности (кроме причин общего заболевания и трудового увечья) в соответствии со сроками, утвержденными перечнями основных требований к оказанию государственной услуги в социальной трудовой сфере.</w:t>
      </w:r>
    </w:p>
    <w:bookmarkEnd w:id="158"/>
    <w:bookmarkStart w:name="z167" w:id="159"/>
    <w:p>
      <w:pPr>
        <w:spacing w:after="0"/>
        <w:ind w:left="0"/>
        <w:jc w:val="both"/>
      </w:pPr>
      <w:r>
        <w:rPr>
          <w:rFonts w:ascii="Times New Roman"/>
          <w:b w:val="false"/>
          <w:i w:val="false"/>
          <w:color w:val="000000"/>
          <w:sz w:val="28"/>
        </w:rPr>
        <w:t>
      При назначении пособия по инвалидности по причинам общего заболевания и трудового увечья, АИС "Е-макет" автоматически:</w:t>
      </w:r>
    </w:p>
    <w:bookmarkEnd w:id="159"/>
    <w:bookmarkStart w:name="z168" w:id="160"/>
    <w:p>
      <w:pPr>
        <w:spacing w:after="0"/>
        <w:ind w:left="0"/>
        <w:jc w:val="both"/>
      </w:pPr>
      <w:r>
        <w:rPr>
          <w:rFonts w:ascii="Times New Roman"/>
          <w:b w:val="false"/>
          <w:i w:val="false"/>
          <w:color w:val="000000"/>
          <w:sz w:val="28"/>
        </w:rPr>
        <w:t>
      1) осуществляет регистрацию электронной заявки;</w:t>
      </w:r>
    </w:p>
    <w:bookmarkEnd w:id="160"/>
    <w:bookmarkStart w:name="z169" w:id="161"/>
    <w:p>
      <w:pPr>
        <w:spacing w:after="0"/>
        <w:ind w:left="0"/>
        <w:jc w:val="both"/>
      </w:pPr>
      <w:r>
        <w:rPr>
          <w:rFonts w:ascii="Times New Roman"/>
          <w:b w:val="false"/>
          <w:i w:val="false"/>
          <w:color w:val="000000"/>
          <w:sz w:val="28"/>
        </w:rPr>
        <w:t>
      2) формирует ЭМД с ЭПР об оказании государственной услуги;</w:t>
      </w:r>
    </w:p>
    <w:bookmarkEnd w:id="161"/>
    <w:bookmarkStart w:name="z170" w:id="162"/>
    <w:p>
      <w:pPr>
        <w:spacing w:after="0"/>
        <w:ind w:left="0"/>
        <w:jc w:val="both"/>
      </w:pPr>
      <w:r>
        <w:rPr>
          <w:rFonts w:ascii="Times New Roman"/>
          <w:b w:val="false"/>
          <w:i w:val="false"/>
          <w:color w:val="000000"/>
          <w:sz w:val="28"/>
        </w:rPr>
        <w:t>
      3) утверждает ЭПР посредством ЭЦП руководителя уполномоченного органа;</w:t>
      </w:r>
    </w:p>
    <w:bookmarkEnd w:id="162"/>
    <w:bookmarkStart w:name="z171" w:id="163"/>
    <w:p>
      <w:pPr>
        <w:spacing w:after="0"/>
        <w:ind w:left="0"/>
        <w:jc w:val="both"/>
      </w:pPr>
      <w:r>
        <w:rPr>
          <w:rFonts w:ascii="Times New Roman"/>
          <w:b w:val="false"/>
          <w:i w:val="false"/>
          <w:color w:val="000000"/>
          <w:sz w:val="28"/>
        </w:rPr>
        <w:t>
      4) осуществляет постановку окончательного электронного решения, уполномоченного органа на выплату в АИС "ЦБД".</w:t>
      </w:r>
    </w:p>
    <w:bookmarkEnd w:id="163"/>
    <w:bookmarkStart w:name="z172" w:id="164"/>
    <w:p>
      <w:pPr>
        <w:spacing w:after="0"/>
        <w:ind w:left="0"/>
        <w:jc w:val="both"/>
      </w:pPr>
      <w:r>
        <w:rPr>
          <w:rFonts w:ascii="Times New Roman"/>
          <w:b w:val="false"/>
          <w:i w:val="false"/>
          <w:color w:val="000000"/>
          <w:sz w:val="28"/>
        </w:rPr>
        <w:t>
      91. Порядок и сроки назначения пособия по инвалидности осуществляются согласно Правилам № 257.</w:t>
      </w:r>
    </w:p>
    <w:bookmarkEnd w:id="164"/>
    <w:bookmarkStart w:name="z173" w:id="165"/>
    <w:p>
      <w:pPr>
        <w:spacing w:after="0"/>
        <w:ind w:left="0"/>
        <w:jc w:val="both"/>
      </w:pPr>
      <w:r>
        <w:rPr>
          <w:rFonts w:ascii="Times New Roman"/>
          <w:b w:val="false"/>
          <w:i w:val="false"/>
          <w:color w:val="000000"/>
          <w:sz w:val="28"/>
        </w:rPr>
        <w:t>
      92. После принятия уполномоченным органом решения о назначении (отказе в назначении) пособия по инвалидности АИС "Е-макет" уведомляет услугополучателя посредством SMS-сообщения о назначении (отказе в назначении) пособия по инвалидности и направляет соответствующую информацию в ИАС "SDU".</w:t>
      </w:r>
    </w:p>
    <w:bookmarkEnd w:id="165"/>
    <w:bookmarkStart w:name="z174" w:id="166"/>
    <w:p>
      <w:pPr>
        <w:spacing w:after="0"/>
        <w:ind w:left="0"/>
        <w:jc w:val="left"/>
      </w:pPr>
      <w:r>
        <w:rPr>
          <w:rFonts w:ascii="Times New Roman"/>
          <w:b/>
          <w:i w:val="false"/>
          <w:color w:val="000000"/>
        </w:rPr>
        <w:t xml:space="preserve"> Глава 6. Порядок взаимодействия государственных органов при оказании государственной услуги "Назначение социальной выплаты по случаю утраты трудоспособности" в проактивной форме</w:t>
      </w:r>
    </w:p>
    <w:bookmarkEnd w:id="166"/>
    <w:bookmarkStart w:name="z175" w:id="167"/>
    <w:p>
      <w:pPr>
        <w:spacing w:after="0"/>
        <w:ind w:left="0"/>
        <w:jc w:val="both"/>
      </w:pPr>
      <w:r>
        <w:rPr>
          <w:rFonts w:ascii="Times New Roman"/>
          <w:b w:val="false"/>
          <w:i w:val="false"/>
          <w:color w:val="000000"/>
          <w:sz w:val="28"/>
        </w:rPr>
        <w:t xml:space="preserve">
      93. ИАС "SDU" на основании данных, полученных из АИС "ЦБДИ" о факте установления инвалидности, осуществляет ФЛК на наличие социальных отчислений у услугополучателя, на наличие необходимого стажа участия в системе обязательного социального страхования, на наличие поступившего заявления на наличие сформированного ЭМД в АИС "Е-Макет" и АИС "ЦБД" с соблюдением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персональных данных и их защите".</w:t>
      </w:r>
    </w:p>
    <w:bookmarkEnd w:id="167"/>
    <w:bookmarkStart w:name="z176" w:id="168"/>
    <w:p>
      <w:pPr>
        <w:spacing w:after="0"/>
        <w:ind w:left="0"/>
        <w:jc w:val="both"/>
      </w:pPr>
      <w:r>
        <w:rPr>
          <w:rFonts w:ascii="Times New Roman"/>
          <w:b w:val="false"/>
          <w:i w:val="false"/>
          <w:color w:val="000000"/>
          <w:sz w:val="28"/>
        </w:rPr>
        <w:t>
      94. В случае об отсутствия заявления, либо сформированного ЭМД в АИС "Е-макет" и АИС "ЦБД" на назначение социальной выплаты по случаю утраты трудоспособности, а также подтверждения сведений необходимых для оказания проактивной государственной услуги согласно Правилам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 утвержденных приказом Заместителя Премьер-Министра – Министра труда и социальной защиты населения Республики Казахстан от 22 июня 2023 года № 238 (далее – Правила № 238), ИАС "SDU" передает сформированный список потенциальных получателей в АИС "Е-Макет".</w:t>
      </w:r>
    </w:p>
    <w:bookmarkEnd w:id="168"/>
    <w:bookmarkStart w:name="z177" w:id="169"/>
    <w:p>
      <w:pPr>
        <w:spacing w:after="0"/>
        <w:ind w:left="0"/>
        <w:jc w:val="both"/>
      </w:pPr>
      <w:r>
        <w:rPr>
          <w:rFonts w:ascii="Times New Roman"/>
          <w:b w:val="false"/>
          <w:i w:val="false"/>
          <w:color w:val="000000"/>
          <w:sz w:val="28"/>
        </w:rPr>
        <w:t>
      95. В случае успешного подтверждения сведений с ИС ГО, ИАС "SDU" передает сформированный список потенциальных услугополучателей в АИС "Е-Макет".</w:t>
      </w:r>
    </w:p>
    <w:bookmarkEnd w:id="169"/>
    <w:bookmarkStart w:name="z178" w:id="170"/>
    <w:p>
      <w:pPr>
        <w:spacing w:after="0"/>
        <w:ind w:left="0"/>
        <w:jc w:val="both"/>
      </w:pPr>
      <w:r>
        <w:rPr>
          <w:rFonts w:ascii="Times New Roman"/>
          <w:b w:val="false"/>
          <w:i w:val="false"/>
          <w:color w:val="000000"/>
          <w:sz w:val="28"/>
        </w:rPr>
        <w:t>
      96. АИС "Е-Макет" получив списки потенциальных услугополучателей, осуществляет ФЛК по данным из ИС МТСЗН РК в рамках оказываемой проактивной услуги.</w:t>
      </w:r>
    </w:p>
    <w:bookmarkEnd w:id="170"/>
    <w:bookmarkStart w:name="z179" w:id="171"/>
    <w:p>
      <w:pPr>
        <w:spacing w:after="0"/>
        <w:ind w:left="0"/>
        <w:jc w:val="both"/>
      </w:pPr>
      <w:r>
        <w:rPr>
          <w:rFonts w:ascii="Times New Roman"/>
          <w:b w:val="false"/>
          <w:i w:val="false"/>
          <w:color w:val="000000"/>
          <w:sz w:val="28"/>
        </w:rPr>
        <w:t>
      97. По услугополучателям, которые прошли ФЛК по данным из ИС МТСЗН РК, АИС "Е-макет" передает в ИАС "SDU" статус "Положено".</w:t>
      </w:r>
    </w:p>
    <w:bookmarkEnd w:id="171"/>
    <w:bookmarkStart w:name="z180" w:id="172"/>
    <w:p>
      <w:pPr>
        <w:spacing w:after="0"/>
        <w:ind w:left="0"/>
        <w:jc w:val="both"/>
      </w:pPr>
      <w:r>
        <w:rPr>
          <w:rFonts w:ascii="Times New Roman"/>
          <w:b w:val="false"/>
          <w:i w:val="false"/>
          <w:color w:val="000000"/>
          <w:sz w:val="28"/>
        </w:rPr>
        <w:t>
      98. По услугополучателям, по которым результат проверок, указанных в пункте 96 Главы 6 настоящего Алгоритма получен отрицательным, АИС "Е-макет" завершает процесс и передает в ИАС "SDU" статус "Не положено" с указанием причины.</w:t>
      </w:r>
    </w:p>
    <w:bookmarkEnd w:id="172"/>
    <w:bookmarkStart w:name="z181" w:id="173"/>
    <w:p>
      <w:pPr>
        <w:spacing w:after="0"/>
        <w:ind w:left="0"/>
        <w:jc w:val="both"/>
      </w:pPr>
      <w:r>
        <w:rPr>
          <w:rFonts w:ascii="Times New Roman"/>
          <w:b w:val="false"/>
          <w:i w:val="false"/>
          <w:color w:val="000000"/>
          <w:sz w:val="28"/>
        </w:rPr>
        <w:t>
      99. ИАС "SDU" полученный список потенциальных услугополучателей со статусом "Положено" направляет в ПЭП для проведения проверки на наличие абонентского номера услугополучателя в БМГ.</w:t>
      </w:r>
    </w:p>
    <w:bookmarkEnd w:id="173"/>
    <w:bookmarkStart w:name="z182" w:id="174"/>
    <w:p>
      <w:pPr>
        <w:spacing w:after="0"/>
        <w:ind w:left="0"/>
        <w:jc w:val="both"/>
      </w:pPr>
      <w:r>
        <w:rPr>
          <w:rFonts w:ascii="Times New Roman"/>
          <w:b w:val="false"/>
          <w:i w:val="false"/>
          <w:color w:val="000000"/>
          <w:sz w:val="28"/>
        </w:rPr>
        <w:t>
      100. В случае отсутствия абонентского номера в БМГ ПЭП направляет соответствующую информацию в ИАС "SDU".</w:t>
      </w:r>
    </w:p>
    <w:bookmarkEnd w:id="174"/>
    <w:bookmarkStart w:name="z183" w:id="175"/>
    <w:p>
      <w:pPr>
        <w:spacing w:after="0"/>
        <w:ind w:left="0"/>
        <w:jc w:val="both"/>
      </w:pPr>
      <w:r>
        <w:rPr>
          <w:rFonts w:ascii="Times New Roman"/>
          <w:b w:val="false"/>
          <w:i w:val="false"/>
          <w:color w:val="000000"/>
          <w:sz w:val="28"/>
        </w:rPr>
        <w:t>
      101. Форматы взаимодействия по статусам предусмотрены в Регламенте.</w:t>
      </w:r>
    </w:p>
    <w:bookmarkEnd w:id="175"/>
    <w:bookmarkStart w:name="z184" w:id="176"/>
    <w:p>
      <w:pPr>
        <w:spacing w:after="0"/>
        <w:ind w:left="0"/>
        <w:jc w:val="both"/>
      </w:pPr>
      <w:r>
        <w:rPr>
          <w:rFonts w:ascii="Times New Roman"/>
          <w:b w:val="false"/>
          <w:i w:val="false"/>
          <w:color w:val="000000"/>
          <w:sz w:val="28"/>
        </w:rPr>
        <w:t xml:space="preserve">
      102. В случае наличия абонентского номера услугополучателя в БМГ, ПЭП на абонентское устройство сотовой связи услугополучателя посредством государственного сервиса контроля доступа к персональным данным отправляет SMS-сообщение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Алгоритму для получения согласия на сбор и обработку персональных данных для оказания государственной услуги проактивно.</w:t>
      </w:r>
    </w:p>
    <w:bookmarkEnd w:id="176"/>
    <w:bookmarkStart w:name="z185" w:id="177"/>
    <w:p>
      <w:pPr>
        <w:spacing w:after="0"/>
        <w:ind w:left="0"/>
        <w:jc w:val="both"/>
      </w:pPr>
      <w:r>
        <w:rPr>
          <w:rFonts w:ascii="Times New Roman"/>
          <w:b w:val="false"/>
          <w:i w:val="false"/>
          <w:color w:val="000000"/>
          <w:sz w:val="28"/>
        </w:rPr>
        <w:t>
      103. При отказе услугополучателя от оказания проактивной услуги ИАС "SDU" завершает процесс.</w:t>
      </w:r>
    </w:p>
    <w:bookmarkEnd w:id="177"/>
    <w:bookmarkStart w:name="z186" w:id="178"/>
    <w:p>
      <w:pPr>
        <w:spacing w:after="0"/>
        <w:ind w:left="0"/>
        <w:jc w:val="both"/>
      </w:pPr>
      <w:r>
        <w:rPr>
          <w:rFonts w:ascii="Times New Roman"/>
          <w:b w:val="false"/>
          <w:i w:val="false"/>
          <w:color w:val="000000"/>
          <w:sz w:val="28"/>
        </w:rPr>
        <w:t>
      104. В случае получения от потенциального услугополучателя согласие на оказание проактивной государственной услуги ИАС "SDU" передает список потенциальных услугополучателей в АИС "Е-Макет".</w:t>
      </w:r>
    </w:p>
    <w:bookmarkEnd w:id="178"/>
    <w:bookmarkStart w:name="z187" w:id="179"/>
    <w:p>
      <w:pPr>
        <w:spacing w:after="0"/>
        <w:ind w:left="0"/>
        <w:jc w:val="both"/>
      </w:pPr>
      <w:r>
        <w:rPr>
          <w:rFonts w:ascii="Times New Roman"/>
          <w:b w:val="false"/>
          <w:i w:val="false"/>
          <w:color w:val="000000"/>
          <w:sz w:val="28"/>
        </w:rPr>
        <w:t>
      105. После получения списков потенциальных услугополучателей с согласием на оказание государственной услуги проактивно, АИС "Е-Макет" направляет запрос в ИС БВУ, с которыми реализована интеграция ИС МТСЗН, на наличие у услугополучателя банковского счета.</w:t>
      </w:r>
    </w:p>
    <w:bookmarkEnd w:id="179"/>
    <w:bookmarkStart w:name="z188" w:id="180"/>
    <w:p>
      <w:pPr>
        <w:spacing w:after="0"/>
        <w:ind w:left="0"/>
        <w:jc w:val="both"/>
      </w:pPr>
      <w:r>
        <w:rPr>
          <w:rFonts w:ascii="Times New Roman"/>
          <w:b w:val="false"/>
          <w:i w:val="false"/>
          <w:color w:val="000000"/>
          <w:sz w:val="28"/>
        </w:rPr>
        <w:t>
      106. После получения сведений от ИС БВУ, АИС "Е-Макет" формирует и отправляет на абонентский номер услугополучателя через SMS-шлюз одно из следующих SMS-сообщений:</w:t>
      </w:r>
    </w:p>
    <w:bookmarkEnd w:id="180"/>
    <w:bookmarkStart w:name="z189" w:id="181"/>
    <w:p>
      <w:pPr>
        <w:spacing w:after="0"/>
        <w:ind w:left="0"/>
        <w:jc w:val="both"/>
      </w:pPr>
      <w:r>
        <w:rPr>
          <w:rFonts w:ascii="Times New Roman"/>
          <w:b w:val="false"/>
          <w:i w:val="false"/>
          <w:color w:val="000000"/>
          <w:sz w:val="28"/>
        </w:rPr>
        <w:t xml:space="preserve">
      1) если у услугополучателя найден банковский счет в одном БВУ, о возможности получения проактивной услуги при предоставлении согласия на зачисление назначенной суммы на банковский счет указанного БВУ, а также возможности выбора другого БВУ, с которыми реализована интеграция с ИС МТСЗН,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Алгоритму;</w:t>
      </w:r>
    </w:p>
    <w:bookmarkEnd w:id="181"/>
    <w:bookmarkStart w:name="z190" w:id="182"/>
    <w:p>
      <w:pPr>
        <w:spacing w:after="0"/>
        <w:ind w:left="0"/>
        <w:jc w:val="both"/>
      </w:pPr>
      <w:r>
        <w:rPr>
          <w:rFonts w:ascii="Times New Roman"/>
          <w:b w:val="false"/>
          <w:i w:val="false"/>
          <w:color w:val="000000"/>
          <w:sz w:val="28"/>
        </w:rPr>
        <w:t xml:space="preserve">
      2) если у услугополучателя найдено несколько банковских счетов в разных БВУ, о возможности получения проактивной услуги и выбора БВУ из списка банков, с которыми реализована интеграция с ИС МТСЗН, на счет которого будет начислена назначенная сумма социальной выплаты по случаю утраты трудоспособности,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Алгоритму;</w:t>
      </w:r>
    </w:p>
    <w:bookmarkEnd w:id="182"/>
    <w:bookmarkStart w:name="z191" w:id="183"/>
    <w:p>
      <w:pPr>
        <w:spacing w:after="0"/>
        <w:ind w:left="0"/>
        <w:jc w:val="both"/>
      </w:pPr>
      <w:r>
        <w:rPr>
          <w:rFonts w:ascii="Times New Roman"/>
          <w:b w:val="false"/>
          <w:i w:val="false"/>
          <w:color w:val="000000"/>
          <w:sz w:val="28"/>
        </w:rPr>
        <w:t xml:space="preserve">
      3) в случае отсутствия банковского счета, услугополучателю направляется SMS-сообщение о возможности получения проактивной услуги и открытия банковского счета в любом отделении БВУ, с которыми реализована интеграция ИС МТСЗН из представленного списка,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Алгоритму.</w:t>
      </w:r>
    </w:p>
    <w:bookmarkEnd w:id="183"/>
    <w:bookmarkStart w:name="z192" w:id="184"/>
    <w:p>
      <w:pPr>
        <w:spacing w:after="0"/>
        <w:ind w:left="0"/>
        <w:jc w:val="both"/>
      </w:pPr>
      <w:r>
        <w:rPr>
          <w:rFonts w:ascii="Times New Roman"/>
          <w:b w:val="false"/>
          <w:i w:val="false"/>
          <w:color w:val="000000"/>
          <w:sz w:val="28"/>
        </w:rPr>
        <w:t>
      Срок ожидания ответа от услугополучателя 3 рабочих дня с момента получения запроса.</w:t>
      </w:r>
    </w:p>
    <w:bookmarkEnd w:id="184"/>
    <w:bookmarkStart w:name="z193" w:id="185"/>
    <w:p>
      <w:pPr>
        <w:spacing w:after="0"/>
        <w:ind w:left="0"/>
        <w:jc w:val="both"/>
      </w:pPr>
      <w:r>
        <w:rPr>
          <w:rFonts w:ascii="Times New Roman"/>
          <w:b w:val="false"/>
          <w:i w:val="false"/>
          <w:color w:val="000000"/>
          <w:sz w:val="28"/>
        </w:rPr>
        <w:t xml:space="preserve">
      107. Если услугополучатель не предоставил ответ на SMS-сообщение в течение 3 рабочих дней после отправки, процесс оказания услуги завершается и услугополучателю направляется SMS-уведомление о возможности подачи заявки на социальную выплату по случаю утраты трудоспособности через отделения Государственной корпорации "Правительство для граждан" и при реализации услуг через ПЭП, мобильные приложения "eGov mobile" и БВУ,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Алгоритму.</w:t>
      </w:r>
    </w:p>
    <w:bookmarkEnd w:id="185"/>
    <w:bookmarkStart w:name="z194" w:id="186"/>
    <w:p>
      <w:pPr>
        <w:spacing w:after="0"/>
        <w:ind w:left="0"/>
        <w:jc w:val="both"/>
      </w:pPr>
      <w:r>
        <w:rPr>
          <w:rFonts w:ascii="Times New Roman"/>
          <w:b w:val="false"/>
          <w:i w:val="false"/>
          <w:color w:val="000000"/>
          <w:sz w:val="28"/>
        </w:rPr>
        <w:t>
      108. По услугополучателям, кому были направлены SMS-сообщения о возможности открытия счета в любом отделении БВУ из списка банков, с которыми реализована интеграция ИС МТСЗН, АИС "Е-Макет" осуществляет мониторинг сервисов БВУ по актуализации счетов и по поиску счета в режиме запроса-ответа в течение 3 рабочих дней с момента отправки SMS-сообщения.</w:t>
      </w:r>
    </w:p>
    <w:bookmarkEnd w:id="186"/>
    <w:bookmarkStart w:name="z195" w:id="187"/>
    <w:p>
      <w:pPr>
        <w:spacing w:after="0"/>
        <w:ind w:left="0"/>
        <w:jc w:val="both"/>
      </w:pPr>
      <w:r>
        <w:rPr>
          <w:rFonts w:ascii="Times New Roman"/>
          <w:b w:val="false"/>
          <w:i w:val="false"/>
          <w:color w:val="000000"/>
          <w:sz w:val="28"/>
        </w:rPr>
        <w:t>
      109. В случае если услугополучателем был открыт банковский счет в одном из БВУ из списка банков, с которыми реализована интеграция ИС МТСЗН, АИС "Е-Макет" автоматически выбирает открытый банковский счет для назначения и осуществления социальной выплаты по случаю утраты трудоспособности и отправляет sms-сообщение услугополучателю, согласно приложению 2 к настоящему Алгоритму.</w:t>
      </w:r>
    </w:p>
    <w:bookmarkEnd w:id="187"/>
    <w:bookmarkStart w:name="z196" w:id="188"/>
    <w:p>
      <w:pPr>
        <w:spacing w:after="0"/>
        <w:ind w:left="0"/>
        <w:jc w:val="both"/>
      </w:pPr>
      <w:r>
        <w:rPr>
          <w:rFonts w:ascii="Times New Roman"/>
          <w:b w:val="false"/>
          <w:i w:val="false"/>
          <w:color w:val="000000"/>
          <w:sz w:val="28"/>
        </w:rPr>
        <w:t>
      Если услугополучатель не предоставил ответ на SMS-сообщение в течение 3 рабочих дней после отправки, процесс оказания услуги завершается.</w:t>
      </w:r>
    </w:p>
    <w:bookmarkEnd w:id="188"/>
    <w:bookmarkStart w:name="z197" w:id="189"/>
    <w:p>
      <w:pPr>
        <w:spacing w:after="0"/>
        <w:ind w:left="0"/>
        <w:jc w:val="both"/>
      </w:pPr>
      <w:r>
        <w:rPr>
          <w:rFonts w:ascii="Times New Roman"/>
          <w:b w:val="false"/>
          <w:i w:val="false"/>
          <w:color w:val="000000"/>
          <w:sz w:val="28"/>
        </w:rPr>
        <w:t>
      110. При получении от потенциальных получателей согласия и выборе банковского счета, АИС "Е-макет" автоматически:</w:t>
      </w:r>
    </w:p>
    <w:bookmarkEnd w:id="189"/>
    <w:bookmarkStart w:name="z198" w:id="190"/>
    <w:p>
      <w:pPr>
        <w:spacing w:after="0"/>
        <w:ind w:left="0"/>
        <w:jc w:val="both"/>
      </w:pPr>
      <w:r>
        <w:rPr>
          <w:rFonts w:ascii="Times New Roman"/>
          <w:b w:val="false"/>
          <w:i w:val="false"/>
          <w:color w:val="000000"/>
          <w:sz w:val="28"/>
        </w:rPr>
        <w:t>
      1) осуществляет регистрацию электронной заявки;</w:t>
      </w:r>
    </w:p>
    <w:bookmarkEnd w:id="190"/>
    <w:bookmarkStart w:name="z199" w:id="191"/>
    <w:p>
      <w:pPr>
        <w:spacing w:after="0"/>
        <w:ind w:left="0"/>
        <w:jc w:val="both"/>
      </w:pPr>
      <w:r>
        <w:rPr>
          <w:rFonts w:ascii="Times New Roman"/>
          <w:b w:val="false"/>
          <w:i w:val="false"/>
          <w:color w:val="000000"/>
          <w:sz w:val="28"/>
        </w:rPr>
        <w:t>
      2) формирует ЭМД с ЭПР об оказании государственной услуги и направляет на рассмотрение и для принятия решения в Уполномоченный орган.</w:t>
      </w:r>
    </w:p>
    <w:bookmarkEnd w:id="191"/>
    <w:bookmarkStart w:name="z200" w:id="192"/>
    <w:p>
      <w:pPr>
        <w:spacing w:after="0"/>
        <w:ind w:left="0"/>
        <w:jc w:val="both"/>
      </w:pPr>
      <w:r>
        <w:rPr>
          <w:rFonts w:ascii="Times New Roman"/>
          <w:b w:val="false"/>
          <w:i w:val="false"/>
          <w:color w:val="000000"/>
          <w:sz w:val="28"/>
        </w:rPr>
        <w:t>
      111. Уполномоченный орган в течение четырех рабочих дней со дня поступления ЭМД, рассматривает ЭМД с ЭПР и принимает решение о назначении или об отказе в назначении социальной выплаты по случаю утраты трудоспособности по причинам общего заболевания и трудового увечья.</w:t>
      </w:r>
    </w:p>
    <w:bookmarkEnd w:id="192"/>
    <w:bookmarkStart w:name="z201" w:id="193"/>
    <w:p>
      <w:pPr>
        <w:spacing w:after="0"/>
        <w:ind w:left="0"/>
        <w:jc w:val="both"/>
      </w:pPr>
      <w:r>
        <w:rPr>
          <w:rFonts w:ascii="Times New Roman"/>
          <w:b w:val="false"/>
          <w:i w:val="false"/>
          <w:color w:val="000000"/>
          <w:sz w:val="28"/>
        </w:rPr>
        <w:t>
      112. Если для принятия решения о назначении (отказе в назначении) социальной выплаты по случаю утраты трудоспособности выявляется необходимость приобщения к ЭМД дополнительных документов (сведений) по электронным заявкам, Уполномоченный орган посредством АИС "Е-макет" возвращает ЭМД в отделение Государственной корпорации, при этом заявителю направляется sms-оповещение на мобильный телефон о необходимости дооформления документов на назначение социальной выплаты по случаю утраты трудоспособности.</w:t>
      </w:r>
    </w:p>
    <w:bookmarkEnd w:id="193"/>
    <w:bookmarkStart w:name="z202" w:id="194"/>
    <w:p>
      <w:pPr>
        <w:spacing w:after="0"/>
        <w:ind w:left="0"/>
        <w:jc w:val="both"/>
      </w:pPr>
      <w:r>
        <w:rPr>
          <w:rFonts w:ascii="Times New Roman"/>
          <w:b w:val="false"/>
          <w:i w:val="false"/>
          <w:color w:val="000000"/>
          <w:sz w:val="28"/>
        </w:rPr>
        <w:t>
      113. Государственная корпорация дополняет ЭМД предоставленными заявителем дополнительными документами в течение двух рабочих дней после даты их поступления в отделение Государственной корпорации и направляет его в Уполномоченный орган.</w:t>
      </w:r>
    </w:p>
    <w:bookmarkEnd w:id="194"/>
    <w:bookmarkStart w:name="z203" w:id="195"/>
    <w:p>
      <w:pPr>
        <w:spacing w:after="0"/>
        <w:ind w:left="0"/>
        <w:jc w:val="both"/>
      </w:pPr>
      <w:r>
        <w:rPr>
          <w:rFonts w:ascii="Times New Roman"/>
          <w:b w:val="false"/>
          <w:i w:val="false"/>
          <w:color w:val="000000"/>
          <w:sz w:val="28"/>
        </w:rPr>
        <w:t>
      Срок дооформления не превышает тридцать рабочих дней с даты направления Уполномоченным органом ЭМД на дооформление.</w:t>
      </w:r>
    </w:p>
    <w:bookmarkEnd w:id="195"/>
    <w:bookmarkStart w:name="z204" w:id="196"/>
    <w:p>
      <w:pPr>
        <w:spacing w:after="0"/>
        <w:ind w:left="0"/>
        <w:jc w:val="both"/>
      </w:pPr>
      <w:r>
        <w:rPr>
          <w:rFonts w:ascii="Times New Roman"/>
          <w:b w:val="false"/>
          <w:i w:val="false"/>
          <w:color w:val="000000"/>
          <w:sz w:val="28"/>
        </w:rPr>
        <w:t>
      114. Порядок и сроки назначения социальной выплаты по случаю утраты трудоспособности осуществляются согласно Правилам № 238.</w:t>
      </w:r>
    </w:p>
    <w:bookmarkEnd w:id="196"/>
    <w:bookmarkStart w:name="z205" w:id="197"/>
    <w:p>
      <w:pPr>
        <w:spacing w:after="0"/>
        <w:ind w:left="0"/>
        <w:jc w:val="both"/>
      </w:pPr>
      <w:r>
        <w:rPr>
          <w:rFonts w:ascii="Times New Roman"/>
          <w:b w:val="false"/>
          <w:i w:val="false"/>
          <w:color w:val="000000"/>
          <w:sz w:val="28"/>
        </w:rPr>
        <w:t>
      115. После принятия уполномоченным органом решения о назначении (отказе в назначении) социальной выплаты по случаю утраты трудоспособности АИС "Е-макет" уведомляет услугополучателя посредством SMS-сообщения о назначении (отказе в назначении) социальной выплаты по случаю утраты трудоспособности и направляет соответствующую информацию в ИАС "SDU".</w:t>
      </w:r>
    </w:p>
    <w:bookmarkEnd w:id="197"/>
    <w:bookmarkStart w:name="z206" w:id="198"/>
    <w:p>
      <w:pPr>
        <w:spacing w:after="0"/>
        <w:ind w:left="0"/>
        <w:jc w:val="left"/>
      </w:pPr>
      <w:r>
        <w:rPr>
          <w:rFonts w:ascii="Times New Roman"/>
          <w:b/>
          <w:i w:val="false"/>
          <w:color w:val="000000"/>
        </w:rPr>
        <w:t xml:space="preserve"> Глава 7. Порядок взаимодействия государственных органов при оказании государственной услуги "Назначение пособия матери или отцу, усыновителю (удочерителю), опекуну (попечителю), воспитывающему ребенка с инвалидностью" в проактивной форме</w:t>
      </w:r>
    </w:p>
    <w:bookmarkEnd w:id="198"/>
    <w:bookmarkStart w:name="z207" w:id="199"/>
    <w:p>
      <w:pPr>
        <w:spacing w:after="0"/>
        <w:ind w:left="0"/>
        <w:jc w:val="both"/>
      </w:pPr>
      <w:r>
        <w:rPr>
          <w:rFonts w:ascii="Times New Roman"/>
          <w:b w:val="false"/>
          <w:i w:val="false"/>
          <w:color w:val="000000"/>
          <w:sz w:val="28"/>
        </w:rPr>
        <w:t xml:space="preserve">
      116. ИАС "SDU" на основании данных из АИС "ЦБДИ" о факте установления инвалидности, осуществляет ФЛК на наличие поступившего заявления на наличие сформированного ЭМД в АИС "Е-Макет" и АИС "ЦБД" на назначение пособия матери или отцу, усыновителю (удочерителю), опекуну (попечителю), воспитывающему ребенка с инвалидностью (далее - пособие воспитывающему ребенка с инвалидностью) и в информационной системе "Национальная образовательная база данных" Министерства просвещения Республики Казахстан (далее – ИС НОБД) на проживание ребенка с инвалидностью в детском доме с соблюдением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персональных данных и их защите".</w:t>
      </w:r>
    </w:p>
    <w:bookmarkEnd w:id="199"/>
    <w:bookmarkStart w:name="z208" w:id="200"/>
    <w:p>
      <w:pPr>
        <w:spacing w:after="0"/>
        <w:ind w:left="0"/>
        <w:jc w:val="both"/>
      </w:pPr>
      <w:r>
        <w:rPr>
          <w:rFonts w:ascii="Times New Roman"/>
          <w:b w:val="false"/>
          <w:i w:val="false"/>
          <w:color w:val="000000"/>
          <w:sz w:val="28"/>
        </w:rPr>
        <w:t>
      117. В случае отсутствия заявления, либо сформированного ЭМД в АИС "Е-макет" и АИС "ЦБД" на назначение пособия воспитывающему ребенка с инвалидностью, а также подтверждения сведений необходимых для оказания проактивной государственной услуги согласно Правилам назначения и выплаты государственного пособия, назначаемого и выплачиваемого матери или отцу, усыновителю (удочерителю), опекуну (попечителю), воспитывающим ребенка с инвалидностью (детей с инвалидностью), государственного пособия лицам, осуществляющим уход за лицом с инвалидностью первой группы, утвержденных приказом Министра труда и социальной защиты населения Республики Казахстан от 9 июня 2023 года № 215 (далее – Правила № 215), ИАС "SDU" передает сформированный список потенциальных получателей в АИС "Е-Макет".</w:t>
      </w:r>
    </w:p>
    <w:bookmarkEnd w:id="200"/>
    <w:bookmarkStart w:name="z209" w:id="201"/>
    <w:p>
      <w:pPr>
        <w:spacing w:after="0"/>
        <w:ind w:left="0"/>
        <w:jc w:val="both"/>
      </w:pPr>
      <w:r>
        <w:rPr>
          <w:rFonts w:ascii="Times New Roman"/>
          <w:b w:val="false"/>
          <w:i w:val="false"/>
          <w:color w:val="000000"/>
          <w:sz w:val="28"/>
        </w:rPr>
        <w:t>
      118. В случае успешного подтверждения сведений с ИС ГО, ИАС "SDU" передает сформированный список потенциальных услугополучателей в АИС "Е-Макет".</w:t>
      </w:r>
    </w:p>
    <w:bookmarkEnd w:id="201"/>
    <w:bookmarkStart w:name="z210" w:id="202"/>
    <w:p>
      <w:pPr>
        <w:spacing w:after="0"/>
        <w:ind w:left="0"/>
        <w:jc w:val="both"/>
      </w:pPr>
      <w:r>
        <w:rPr>
          <w:rFonts w:ascii="Times New Roman"/>
          <w:b w:val="false"/>
          <w:i w:val="false"/>
          <w:color w:val="000000"/>
          <w:sz w:val="28"/>
        </w:rPr>
        <w:t>
      119. АИС "Е-Макет" получив списки потенциальных услугополучателей, осуществляет ФЛК по данным из ИС МТСЗН РК в рамках оказываемой проактивной услуги.</w:t>
      </w:r>
    </w:p>
    <w:bookmarkEnd w:id="202"/>
    <w:bookmarkStart w:name="z211" w:id="203"/>
    <w:p>
      <w:pPr>
        <w:spacing w:after="0"/>
        <w:ind w:left="0"/>
        <w:jc w:val="both"/>
      </w:pPr>
      <w:r>
        <w:rPr>
          <w:rFonts w:ascii="Times New Roman"/>
          <w:b w:val="false"/>
          <w:i w:val="false"/>
          <w:color w:val="000000"/>
          <w:sz w:val="28"/>
        </w:rPr>
        <w:t>
      120. По услугополучателям, которые прошли ФЛК по данным из ИС МТСЗН РК, АИС "Е-макет" передает в ИАС "SDU" статус "Положено".</w:t>
      </w:r>
    </w:p>
    <w:bookmarkEnd w:id="203"/>
    <w:bookmarkStart w:name="z212" w:id="204"/>
    <w:p>
      <w:pPr>
        <w:spacing w:after="0"/>
        <w:ind w:left="0"/>
        <w:jc w:val="both"/>
      </w:pPr>
      <w:r>
        <w:rPr>
          <w:rFonts w:ascii="Times New Roman"/>
          <w:b w:val="false"/>
          <w:i w:val="false"/>
          <w:color w:val="000000"/>
          <w:sz w:val="28"/>
        </w:rPr>
        <w:t>
      121. По услугополучателям, по которым результат проверок, указанных в пункте 119 Главы 7 настоящего Алгоритма получен отрицательным, АИС "Е-макет" завершает процесс и передает в ИАС "SDU" статус "Не положено" с указанием причины.</w:t>
      </w:r>
    </w:p>
    <w:bookmarkEnd w:id="204"/>
    <w:bookmarkStart w:name="z213" w:id="205"/>
    <w:p>
      <w:pPr>
        <w:spacing w:after="0"/>
        <w:ind w:left="0"/>
        <w:jc w:val="both"/>
      </w:pPr>
      <w:r>
        <w:rPr>
          <w:rFonts w:ascii="Times New Roman"/>
          <w:b w:val="false"/>
          <w:i w:val="false"/>
          <w:color w:val="000000"/>
          <w:sz w:val="28"/>
        </w:rPr>
        <w:t>
      122. ИАС "SDU" полученный список потенциальных услугополучателей со статусом "Положено" направляет в ПЭП для проведения проверки на наличие абонентского номера услугополучателя в БМГ.</w:t>
      </w:r>
    </w:p>
    <w:bookmarkEnd w:id="205"/>
    <w:bookmarkStart w:name="z214" w:id="206"/>
    <w:p>
      <w:pPr>
        <w:spacing w:after="0"/>
        <w:ind w:left="0"/>
        <w:jc w:val="both"/>
      </w:pPr>
      <w:r>
        <w:rPr>
          <w:rFonts w:ascii="Times New Roman"/>
          <w:b w:val="false"/>
          <w:i w:val="false"/>
          <w:color w:val="000000"/>
          <w:sz w:val="28"/>
        </w:rPr>
        <w:t>
      123. В случае отсутствия абонентского номера в БМГ ПЭП направляет соответствующую информацию в ИАС "SDU".</w:t>
      </w:r>
    </w:p>
    <w:bookmarkEnd w:id="206"/>
    <w:bookmarkStart w:name="z215" w:id="207"/>
    <w:p>
      <w:pPr>
        <w:spacing w:after="0"/>
        <w:ind w:left="0"/>
        <w:jc w:val="both"/>
      </w:pPr>
      <w:r>
        <w:rPr>
          <w:rFonts w:ascii="Times New Roman"/>
          <w:b w:val="false"/>
          <w:i w:val="false"/>
          <w:color w:val="000000"/>
          <w:sz w:val="28"/>
        </w:rPr>
        <w:t>
      124. Форматы взаимодействия по статусам предусмотрены в Регламенте.</w:t>
      </w:r>
    </w:p>
    <w:bookmarkEnd w:id="207"/>
    <w:bookmarkStart w:name="z216" w:id="208"/>
    <w:p>
      <w:pPr>
        <w:spacing w:after="0"/>
        <w:ind w:left="0"/>
        <w:jc w:val="both"/>
      </w:pPr>
      <w:r>
        <w:rPr>
          <w:rFonts w:ascii="Times New Roman"/>
          <w:b w:val="false"/>
          <w:i w:val="false"/>
          <w:color w:val="000000"/>
          <w:sz w:val="28"/>
        </w:rPr>
        <w:t xml:space="preserve">
      125. В случае наличия абонентского номера услугополучателя в БМГ, ПЭП на абонентское устройство сотовой связи услугополучателя посредством государственного сервиса контроля доступа к персональным данным отправляет SMS-сообщение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Алгоритму для получения согласия на сбор и обработку персональных данных для оказания государственной услуги проактивно.</w:t>
      </w:r>
    </w:p>
    <w:bookmarkEnd w:id="208"/>
    <w:bookmarkStart w:name="z217" w:id="209"/>
    <w:p>
      <w:pPr>
        <w:spacing w:after="0"/>
        <w:ind w:left="0"/>
        <w:jc w:val="both"/>
      </w:pPr>
      <w:r>
        <w:rPr>
          <w:rFonts w:ascii="Times New Roman"/>
          <w:b w:val="false"/>
          <w:i w:val="false"/>
          <w:color w:val="000000"/>
          <w:sz w:val="28"/>
        </w:rPr>
        <w:t>
      126. При отказе услугополучателя от оказания проактивной услуги ИАС "SDU" завершает процесс.</w:t>
      </w:r>
    </w:p>
    <w:bookmarkEnd w:id="209"/>
    <w:bookmarkStart w:name="z218" w:id="210"/>
    <w:p>
      <w:pPr>
        <w:spacing w:after="0"/>
        <w:ind w:left="0"/>
        <w:jc w:val="both"/>
      </w:pPr>
      <w:r>
        <w:rPr>
          <w:rFonts w:ascii="Times New Roman"/>
          <w:b w:val="false"/>
          <w:i w:val="false"/>
          <w:color w:val="000000"/>
          <w:sz w:val="28"/>
        </w:rPr>
        <w:t>
      127. В случае получения от потенциального услугополучателя согласие на оказание проактивной государственной услуги ИАС "SDU" передает список потенциальных услугополучателей в АИС "Е-Макет".</w:t>
      </w:r>
    </w:p>
    <w:bookmarkEnd w:id="210"/>
    <w:bookmarkStart w:name="z219" w:id="211"/>
    <w:p>
      <w:pPr>
        <w:spacing w:after="0"/>
        <w:ind w:left="0"/>
        <w:jc w:val="both"/>
      </w:pPr>
      <w:r>
        <w:rPr>
          <w:rFonts w:ascii="Times New Roman"/>
          <w:b w:val="false"/>
          <w:i w:val="false"/>
          <w:color w:val="000000"/>
          <w:sz w:val="28"/>
        </w:rPr>
        <w:t>
      128. После получения списков потенциальных услугополучателей с согласием на оказание государственной услуги проактивно, АИС "Е-Макет" направляет запрос в ИС БВУ, с которыми реализована интеграция ИС МТСЗН, на наличие у услугополучателя банковского счета.</w:t>
      </w:r>
    </w:p>
    <w:bookmarkEnd w:id="211"/>
    <w:bookmarkStart w:name="z220" w:id="212"/>
    <w:p>
      <w:pPr>
        <w:spacing w:after="0"/>
        <w:ind w:left="0"/>
        <w:jc w:val="both"/>
      </w:pPr>
      <w:r>
        <w:rPr>
          <w:rFonts w:ascii="Times New Roman"/>
          <w:b w:val="false"/>
          <w:i w:val="false"/>
          <w:color w:val="000000"/>
          <w:sz w:val="28"/>
        </w:rPr>
        <w:t>
      129. После получения сведений от ИС БВУ, АИС "Е-Макет" формирует и отправляет на абонентский номер услугополучателя через SMS-шлюз одно из следующих SMS-сообщений:</w:t>
      </w:r>
    </w:p>
    <w:bookmarkEnd w:id="212"/>
    <w:bookmarkStart w:name="z221" w:id="213"/>
    <w:p>
      <w:pPr>
        <w:spacing w:after="0"/>
        <w:ind w:left="0"/>
        <w:jc w:val="both"/>
      </w:pPr>
      <w:r>
        <w:rPr>
          <w:rFonts w:ascii="Times New Roman"/>
          <w:b w:val="false"/>
          <w:i w:val="false"/>
          <w:color w:val="000000"/>
          <w:sz w:val="28"/>
        </w:rPr>
        <w:t xml:space="preserve">
      1) если у услугополучателя найден банковский счет в одном БВУ, о возможности получения проактивной услуги при предоставлении согласия на зачисление назначенной суммы на банковский счет указанного БВУ, а также возможности выбора другого БВУ, с которыми реализована интеграция с ИС МТСЗН,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Алгоритму;</w:t>
      </w:r>
    </w:p>
    <w:bookmarkEnd w:id="213"/>
    <w:bookmarkStart w:name="z222" w:id="214"/>
    <w:p>
      <w:pPr>
        <w:spacing w:after="0"/>
        <w:ind w:left="0"/>
        <w:jc w:val="both"/>
      </w:pPr>
      <w:r>
        <w:rPr>
          <w:rFonts w:ascii="Times New Roman"/>
          <w:b w:val="false"/>
          <w:i w:val="false"/>
          <w:color w:val="000000"/>
          <w:sz w:val="28"/>
        </w:rPr>
        <w:t xml:space="preserve">
      2) если у услугополучателя найдено несколько банковских счетов в разных БВУ, о возможности получения проактивной услуги и выбора БВУ из списка банков, с которыми реализована интеграция с ИС МТСЗН, на счет которого будет начислена назначенная сумма пособия воспитывающему ребенка с инвалидностью,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Алгоритму;</w:t>
      </w:r>
    </w:p>
    <w:bookmarkEnd w:id="214"/>
    <w:bookmarkStart w:name="z223" w:id="215"/>
    <w:p>
      <w:pPr>
        <w:spacing w:after="0"/>
        <w:ind w:left="0"/>
        <w:jc w:val="both"/>
      </w:pPr>
      <w:r>
        <w:rPr>
          <w:rFonts w:ascii="Times New Roman"/>
          <w:b w:val="false"/>
          <w:i w:val="false"/>
          <w:color w:val="000000"/>
          <w:sz w:val="28"/>
        </w:rPr>
        <w:t xml:space="preserve">
      3) в случае отсутствия банковского счета, услугополучателю направляется SMS-сообщение о возможности получения проактивной услуги и открытия банковского счета в любом отделении БВУ, с которыми реализована интеграция ИС МТСЗН из представленного списка,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Алгоритму.</w:t>
      </w:r>
    </w:p>
    <w:bookmarkEnd w:id="215"/>
    <w:bookmarkStart w:name="z224" w:id="216"/>
    <w:p>
      <w:pPr>
        <w:spacing w:after="0"/>
        <w:ind w:left="0"/>
        <w:jc w:val="both"/>
      </w:pPr>
      <w:r>
        <w:rPr>
          <w:rFonts w:ascii="Times New Roman"/>
          <w:b w:val="false"/>
          <w:i w:val="false"/>
          <w:color w:val="000000"/>
          <w:sz w:val="28"/>
        </w:rPr>
        <w:t>
      Срок ожидания ответа от услугополучателя 3 рабочих дня с момента получения запроса.</w:t>
      </w:r>
    </w:p>
    <w:bookmarkEnd w:id="216"/>
    <w:bookmarkStart w:name="z225" w:id="217"/>
    <w:p>
      <w:pPr>
        <w:spacing w:after="0"/>
        <w:ind w:left="0"/>
        <w:jc w:val="both"/>
      </w:pPr>
      <w:r>
        <w:rPr>
          <w:rFonts w:ascii="Times New Roman"/>
          <w:b w:val="false"/>
          <w:i w:val="false"/>
          <w:color w:val="000000"/>
          <w:sz w:val="28"/>
        </w:rPr>
        <w:t xml:space="preserve">
      130. Если услугополучатель не предоставил ответ на SMS-сообщение в течение 3 рабочих дней после отправки, процесс оказания услуги завершается и услугополучателю направляется SMS-уведомление о возможности подачи заявки на пособия воспитывающему ребенка с инвалидностью через отделения Государственной корпорации "Правительство для граждан" и при реализации услуг через ПЭП, мобильные приложения "eGov mobile" и БВУ,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Алгоритму.</w:t>
      </w:r>
    </w:p>
    <w:bookmarkEnd w:id="217"/>
    <w:bookmarkStart w:name="z226" w:id="218"/>
    <w:p>
      <w:pPr>
        <w:spacing w:after="0"/>
        <w:ind w:left="0"/>
        <w:jc w:val="both"/>
      </w:pPr>
      <w:r>
        <w:rPr>
          <w:rFonts w:ascii="Times New Roman"/>
          <w:b w:val="false"/>
          <w:i w:val="false"/>
          <w:color w:val="000000"/>
          <w:sz w:val="28"/>
        </w:rPr>
        <w:t>
      131. По услугополучателям, кому были направлены SMS-сообщения о возможности открытия счета в любом отделении БВУ из списка банков, с которыми реализована интеграция ИС МТСЗН, АИС "Е-Макет" осуществляет мониторинг сервисов БВУ по актуализации счетов и по поиску счета в режиме запроса-ответа в течение 3 рабочих дней с момента отправки SMS-сообщения.</w:t>
      </w:r>
    </w:p>
    <w:bookmarkEnd w:id="218"/>
    <w:bookmarkStart w:name="z227" w:id="219"/>
    <w:p>
      <w:pPr>
        <w:spacing w:after="0"/>
        <w:ind w:left="0"/>
        <w:jc w:val="both"/>
      </w:pPr>
      <w:r>
        <w:rPr>
          <w:rFonts w:ascii="Times New Roman"/>
          <w:b w:val="false"/>
          <w:i w:val="false"/>
          <w:color w:val="000000"/>
          <w:sz w:val="28"/>
        </w:rPr>
        <w:t>
      132. В случае если услугополучателем был открыт банковский счет в одном из БВУ из списка банков, с которыми реализована интеграция ИС МТСЗН, АИС "Е-Макет" автоматически выбирает открытый банковский счет для назначения и осуществления пособия воспитывающему ребенка с инвалидностью и отправляет sms-сообщение услугополучателю, согласно приложению 2 к настоящему Алгоритму.</w:t>
      </w:r>
    </w:p>
    <w:bookmarkEnd w:id="219"/>
    <w:bookmarkStart w:name="z228" w:id="220"/>
    <w:p>
      <w:pPr>
        <w:spacing w:after="0"/>
        <w:ind w:left="0"/>
        <w:jc w:val="both"/>
      </w:pPr>
      <w:r>
        <w:rPr>
          <w:rFonts w:ascii="Times New Roman"/>
          <w:b w:val="false"/>
          <w:i w:val="false"/>
          <w:color w:val="000000"/>
          <w:sz w:val="28"/>
        </w:rPr>
        <w:t>
      Если услугополучатель не предоставил ответ на SMS-сообщение в течение 3 рабочих дней после отправки, процесс оказания услуги завершается.</w:t>
      </w:r>
    </w:p>
    <w:bookmarkEnd w:id="220"/>
    <w:bookmarkStart w:name="z229" w:id="221"/>
    <w:p>
      <w:pPr>
        <w:spacing w:after="0"/>
        <w:ind w:left="0"/>
        <w:jc w:val="both"/>
      </w:pPr>
      <w:r>
        <w:rPr>
          <w:rFonts w:ascii="Times New Roman"/>
          <w:b w:val="false"/>
          <w:i w:val="false"/>
          <w:color w:val="000000"/>
          <w:sz w:val="28"/>
        </w:rPr>
        <w:t>
      133. При получении от услугополучателя ответа с выбором банка, на счет которого будет начислена назначенная сумма пособия воспитывающему ребенка с инвалидностью, АИС "Е-макет" автоматически формирует заявку на назначение в проактивной форме и направляет на рассмотрение и для принятия решения о назначении либо об отказе в назначении в отделение Государственной корпорации и Уполномоченный орган.</w:t>
      </w:r>
    </w:p>
    <w:bookmarkEnd w:id="221"/>
    <w:bookmarkStart w:name="z230" w:id="222"/>
    <w:p>
      <w:pPr>
        <w:spacing w:after="0"/>
        <w:ind w:left="0"/>
        <w:jc w:val="both"/>
      </w:pPr>
      <w:r>
        <w:rPr>
          <w:rFonts w:ascii="Times New Roman"/>
          <w:b w:val="false"/>
          <w:i w:val="false"/>
          <w:color w:val="000000"/>
          <w:sz w:val="28"/>
        </w:rPr>
        <w:t>
      134. Уполномоченный орган рассматривает ЭМД и принимает решение о назначении (отказе в назначении) пособия матери или отцу, усыновителю (удочерителю), опекуну (попечителю), воспитывающему ребенка с инвалидностью в соответствии со сроками, утвержденными перечнями основных требований к оказанию государственной услуги в социальной трудовой сфере.</w:t>
      </w:r>
    </w:p>
    <w:bookmarkEnd w:id="222"/>
    <w:bookmarkStart w:name="z231" w:id="223"/>
    <w:p>
      <w:pPr>
        <w:spacing w:after="0"/>
        <w:ind w:left="0"/>
        <w:jc w:val="both"/>
      </w:pPr>
      <w:r>
        <w:rPr>
          <w:rFonts w:ascii="Times New Roman"/>
          <w:b w:val="false"/>
          <w:i w:val="false"/>
          <w:color w:val="000000"/>
          <w:sz w:val="28"/>
        </w:rPr>
        <w:t>
      135. Порядок и сроки назначения пособия воспитывающему ребенка с инвалидностью осуществляются согласно Правилам № 215.</w:t>
      </w:r>
    </w:p>
    <w:bookmarkEnd w:id="223"/>
    <w:bookmarkStart w:name="z232" w:id="224"/>
    <w:p>
      <w:pPr>
        <w:spacing w:after="0"/>
        <w:ind w:left="0"/>
        <w:jc w:val="both"/>
      </w:pPr>
      <w:r>
        <w:rPr>
          <w:rFonts w:ascii="Times New Roman"/>
          <w:b w:val="false"/>
          <w:i w:val="false"/>
          <w:color w:val="000000"/>
          <w:sz w:val="28"/>
        </w:rPr>
        <w:t>
      136. После утверждения уполномоченным органом решения о назначении (отказе в назначении) пособия воспитывающему ребенка с инвалидностью, АИС "Е-макет" уведомляет услугополучателя посредством SMS-сообщения о назначении (отказе в назначении) пособия воспитывающему ребенка с инвалидностью и направляет соответствующую информацию в ИАС "SDU".</w:t>
      </w:r>
    </w:p>
    <w:bookmarkEnd w:id="224"/>
    <w:bookmarkStart w:name="z233" w:id="225"/>
    <w:p>
      <w:pPr>
        <w:spacing w:after="0"/>
        <w:ind w:left="0"/>
        <w:jc w:val="left"/>
      </w:pPr>
      <w:r>
        <w:rPr>
          <w:rFonts w:ascii="Times New Roman"/>
          <w:b/>
          <w:i w:val="false"/>
          <w:color w:val="000000"/>
        </w:rPr>
        <w:t xml:space="preserve"> Глава 8. Порядок взаимодействия государственных органов при оказании государственной услуги на "Назначение государственного социального пособия по случаю потери кормильца" и "Назначение социальной выплаты по случаю потери кормильца" в проактивной форме</w:t>
      </w:r>
    </w:p>
    <w:bookmarkEnd w:id="225"/>
    <w:bookmarkStart w:name="z234" w:id="226"/>
    <w:p>
      <w:pPr>
        <w:spacing w:after="0"/>
        <w:ind w:left="0"/>
        <w:jc w:val="both"/>
      </w:pPr>
      <w:r>
        <w:rPr>
          <w:rFonts w:ascii="Times New Roman"/>
          <w:b w:val="false"/>
          <w:i w:val="false"/>
          <w:color w:val="000000"/>
          <w:sz w:val="28"/>
        </w:rPr>
        <w:t xml:space="preserve">
      137. ИАС "SDU" на основании данных полученных из ГБД ФЛ о факте смерти ФЛ в режиме реального времени ИАС "SDU" определяет потенциальных получателей и иждивенцев по умершему по сервису Родственных отношений, после осуществляет ФЛК на наличие социальных отчислений у умершего , на наличие необходимого стажа участия в системе обязательного социального страхования, на наличие поступившего заявления по данному умершему на наличие сформированного ЭМД в АИС "Е-макет" и АИС "ЦБД" с соблюдением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персональных данных и их защите".</w:t>
      </w:r>
    </w:p>
    <w:bookmarkEnd w:id="226"/>
    <w:bookmarkStart w:name="z235" w:id="227"/>
    <w:p>
      <w:pPr>
        <w:spacing w:after="0"/>
        <w:ind w:left="0"/>
        <w:jc w:val="both"/>
      </w:pPr>
      <w:r>
        <w:rPr>
          <w:rFonts w:ascii="Times New Roman"/>
          <w:b w:val="false"/>
          <w:i w:val="false"/>
          <w:color w:val="000000"/>
          <w:sz w:val="28"/>
        </w:rPr>
        <w:t>
      138. В случае отсутствия заявления, либо сформированного ЭМД на назначение государственного социального пособия по случаю потери кормильца и социальной выплаты по случаю потери кормильца в АИС "Е-макет" и АИС "ЦБД" а также подтверждения сведений необходимых для оказания проактивной государственной услуги согласно Правилам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кормильца, утвержденных приказом Заместителя Премьер-Министра – Министра труда и социальной защиты населения Республики Казахстан от 22 июня 2023 года № 239 (далее – Правила № 239) и Правилам № 257, ИАС "SDU" передает сформированный список потенциальных получателей в АИС "Е-Макет".</w:t>
      </w:r>
    </w:p>
    <w:bookmarkEnd w:id="227"/>
    <w:bookmarkStart w:name="z236" w:id="228"/>
    <w:p>
      <w:pPr>
        <w:spacing w:after="0"/>
        <w:ind w:left="0"/>
        <w:jc w:val="both"/>
      </w:pPr>
      <w:r>
        <w:rPr>
          <w:rFonts w:ascii="Times New Roman"/>
          <w:b w:val="false"/>
          <w:i w:val="false"/>
          <w:color w:val="000000"/>
          <w:sz w:val="28"/>
        </w:rPr>
        <w:t>
      139. В случае успешного подтверждения сведений с ИС ГО, ИАС "SDU" передает сформированный список потенциальных услугополучателей в АИС "Е-Макет".</w:t>
      </w:r>
    </w:p>
    <w:bookmarkEnd w:id="228"/>
    <w:bookmarkStart w:name="z237" w:id="229"/>
    <w:p>
      <w:pPr>
        <w:spacing w:after="0"/>
        <w:ind w:left="0"/>
        <w:jc w:val="both"/>
      </w:pPr>
      <w:r>
        <w:rPr>
          <w:rFonts w:ascii="Times New Roman"/>
          <w:b w:val="false"/>
          <w:i w:val="false"/>
          <w:color w:val="000000"/>
          <w:sz w:val="28"/>
        </w:rPr>
        <w:t>
      140. АИС "Е-Макет" получив списки потенциальных услугополучателей, осуществляет ФЛК по данным из ИС МТСЗН РК в рамках оказываемой проактивной услуги.</w:t>
      </w:r>
    </w:p>
    <w:bookmarkEnd w:id="229"/>
    <w:bookmarkStart w:name="z238" w:id="230"/>
    <w:p>
      <w:pPr>
        <w:spacing w:after="0"/>
        <w:ind w:left="0"/>
        <w:jc w:val="both"/>
      </w:pPr>
      <w:r>
        <w:rPr>
          <w:rFonts w:ascii="Times New Roman"/>
          <w:b w:val="false"/>
          <w:i w:val="false"/>
          <w:color w:val="000000"/>
          <w:sz w:val="28"/>
        </w:rPr>
        <w:t>
      141. По услугополучателям, которые прошли ФЛК по данным из ИС МТСЗН РК, АИС "Е-макет" передает в ИАС "SDU" статус "Положено".</w:t>
      </w:r>
    </w:p>
    <w:bookmarkEnd w:id="230"/>
    <w:bookmarkStart w:name="z239" w:id="231"/>
    <w:p>
      <w:pPr>
        <w:spacing w:after="0"/>
        <w:ind w:left="0"/>
        <w:jc w:val="both"/>
      </w:pPr>
      <w:r>
        <w:rPr>
          <w:rFonts w:ascii="Times New Roman"/>
          <w:b w:val="false"/>
          <w:i w:val="false"/>
          <w:color w:val="000000"/>
          <w:sz w:val="28"/>
        </w:rPr>
        <w:t>
      142. По услугополучателям, по которым результат проверок, указанных в пункте 140 Главы 8 настоящего Алгоритма получен отрицательным, АИС "Е-макет" завершает процесс и передает в ИАС "SDU" статус "Не положено" с указанием причины.</w:t>
      </w:r>
    </w:p>
    <w:bookmarkEnd w:id="231"/>
    <w:bookmarkStart w:name="z240" w:id="232"/>
    <w:p>
      <w:pPr>
        <w:spacing w:after="0"/>
        <w:ind w:left="0"/>
        <w:jc w:val="both"/>
      </w:pPr>
      <w:r>
        <w:rPr>
          <w:rFonts w:ascii="Times New Roman"/>
          <w:b w:val="false"/>
          <w:i w:val="false"/>
          <w:color w:val="000000"/>
          <w:sz w:val="28"/>
        </w:rPr>
        <w:t>
      143. ИАС "SDU" полученный список потенциальных услугополучателей со статусом "Положено" направляет в ПЭП для проведения проверки на наличие абонентского номера услугополучателя в БМГ.</w:t>
      </w:r>
    </w:p>
    <w:bookmarkEnd w:id="232"/>
    <w:bookmarkStart w:name="z241" w:id="233"/>
    <w:p>
      <w:pPr>
        <w:spacing w:after="0"/>
        <w:ind w:left="0"/>
        <w:jc w:val="both"/>
      </w:pPr>
      <w:r>
        <w:rPr>
          <w:rFonts w:ascii="Times New Roman"/>
          <w:b w:val="false"/>
          <w:i w:val="false"/>
          <w:color w:val="000000"/>
          <w:sz w:val="28"/>
        </w:rPr>
        <w:t>
      144. В случае отсутствия абонентского номера в БМГ ПЭП направляет соответствующую информацию в ИАС "SDU".</w:t>
      </w:r>
    </w:p>
    <w:bookmarkEnd w:id="233"/>
    <w:bookmarkStart w:name="z242" w:id="234"/>
    <w:p>
      <w:pPr>
        <w:spacing w:after="0"/>
        <w:ind w:left="0"/>
        <w:jc w:val="both"/>
      </w:pPr>
      <w:r>
        <w:rPr>
          <w:rFonts w:ascii="Times New Roman"/>
          <w:b w:val="false"/>
          <w:i w:val="false"/>
          <w:color w:val="000000"/>
          <w:sz w:val="28"/>
        </w:rPr>
        <w:t>
      145. Форматы взаимодействия по статусам предусмотрены в Регламенте.</w:t>
      </w:r>
    </w:p>
    <w:bookmarkEnd w:id="234"/>
    <w:bookmarkStart w:name="z243" w:id="235"/>
    <w:p>
      <w:pPr>
        <w:spacing w:after="0"/>
        <w:ind w:left="0"/>
        <w:jc w:val="both"/>
      </w:pPr>
      <w:r>
        <w:rPr>
          <w:rFonts w:ascii="Times New Roman"/>
          <w:b w:val="false"/>
          <w:i w:val="false"/>
          <w:color w:val="000000"/>
          <w:sz w:val="28"/>
        </w:rPr>
        <w:t xml:space="preserve">
      146. В случае наличия абонентского номера услугополучателя в БМГ, ПЭП на абонентское устройство сотовой связи услугополучателя посредством государственного сервиса контроля доступа к персональным данным отправляет SMS-сообщение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Алгоритму для получения согласия на сбор и обработку персональных данных для оказания государственной услуги проактивно.</w:t>
      </w:r>
    </w:p>
    <w:bookmarkEnd w:id="235"/>
    <w:bookmarkStart w:name="z244" w:id="236"/>
    <w:p>
      <w:pPr>
        <w:spacing w:after="0"/>
        <w:ind w:left="0"/>
        <w:jc w:val="both"/>
      </w:pPr>
      <w:r>
        <w:rPr>
          <w:rFonts w:ascii="Times New Roman"/>
          <w:b w:val="false"/>
          <w:i w:val="false"/>
          <w:color w:val="000000"/>
          <w:sz w:val="28"/>
        </w:rPr>
        <w:t>
      147. При отказе услугополучателя от оказания проактивной услуги ИАС "SDU" завершает процесс.</w:t>
      </w:r>
    </w:p>
    <w:bookmarkEnd w:id="236"/>
    <w:bookmarkStart w:name="z245" w:id="237"/>
    <w:p>
      <w:pPr>
        <w:spacing w:after="0"/>
        <w:ind w:left="0"/>
        <w:jc w:val="both"/>
      </w:pPr>
      <w:r>
        <w:rPr>
          <w:rFonts w:ascii="Times New Roman"/>
          <w:b w:val="false"/>
          <w:i w:val="false"/>
          <w:color w:val="000000"/>
          <w:sz w:val="28"/>
        </w:rPr>
        <w:t>
      148. В случае получения от потенциального услугополучателя согласие на оказание проактивной государственной услуги ИАС "SDU" передает список потенциальных услугополучателей в АИС "Е-Макет".</w:t>
      </w:r>
    </w:p>
    <w:bookmarkEnd w:id="237"/>
    <w:bookmarkStart w:name="z246" w:id="238"/>
    <w:p>
      <w:pPr>
        <w:spacing w:after="0"/>
        <w:ind w:left="0"/>
        <w:jc w:val="both"/>
      </w:pPr>
      <w:r>
        <w:rPr>
          <w:rFonts w:ascii="Times New Roman"/>
          <w:b w:val="false"/>
          <w:i w:val="false"/>
          <w:color w:val="000000"/>
          <w:sz w:val="28"/>
        </w:rPr>
        <w:t>
      149. После получения списков потенциальных услугополучателей с согласием на оказание государственной услуги проактивно, АИС "Е-Макет" направляет запрос в ИС БВУ, с которыми реализована интеграция ИС МТСЗН, на наличие у услугополучателя банковского счета.</w:t>
      </w:r>
    </w:p>
    <w:bookmarkEnd w:id="238"/>
    <w:bookmarkStart w:name="z247" w:id="239"/>
    <w:p>
      <w:pPr>
        <w:spacing w:after="0"/>
        <w:ind w:left="0"/>
        <w:jc w:val="both"/>
      </w:pPr>
      <w:r>
        <w:rPr>
          <w:rFonts w:ascii="Times New Roman"/>
          <w:b w:val="false"/>
          <w:i w:val="false"/>
          <w:color w:val="000000"/>
          <w:sz w:val="28"/>
        </w:rPr>
        <w:t>
      150. После получения сведений от ИС БВУ, АИС "Е-Макет" формирует и отправляет на абонентский номер услугополучателя через SMS-шлюз одно из следующих SMS-сообщений:</w:t>
      </w:r>
    </w:p>
    <w:bookmarkEnd w:id="239"/>
    <w:bookmarkStart w:name="z248" w:id="240"/>
    <w:p>
      <w:pPr>
        <w:spacing w:after="0"/>
        <w:ind w:left="0"/>
        <w:jc w:val="both"/>
      </w:pPr>
      <w:r>
        <w:rPr>
          <w:rFonts w:ascii="Times New Roman"/>
          <w:b w:val="false"/>
          <w:i w:val="false"/>
          <w:color w:val="000000"/>
          <w:sz w:val="28"/>
        </w:rPr>
        <w:t xml:space="preserve">
      1) если у услугополучателя найден банковский счет в одном БВУ, о возможности получения проактивной услуги при предоставлении согласия на зачисление назначенной суммы на банковский счет указанного БВУ, а также возможности выбора другого БВУ, с которыми реализована интеграция с ИС МТСЗН,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Алгоритму;</w:t>
      </w:r>
    </w:p>
    <w:bookmarkEnd w:id="240"/>
    <w:bookmarkStart w:name="z249" w:id="241"/>
    <w:p>
      <w:pPr>
        <w:spacing w:after="0"/>
        <w:ind w:left="0"/>
        <w:jc w:val="both"/>
      </w:pPr>
      <w:r>
        <w:rPr>
          <w:rFonts w:ascii="Times New Roman"/>
          <w:b w:val="false"/>
          <w:i w:val="false"/>
          <w:color w:val="000000"/>
          <w:sz w:val="28"/>
        </w:rPr>
        <w:t xml:space="preserve">
      2) если у услугополучателя найдено несколько банковских счетов в разных БВУ, о возможности получения проактивной услуги и выбора БВУ из списка банков, с которыми реализована интеграция с ИС МТСЗН, на счет которого будет начислена назначенная сумма государственного социального пособия по случаю потери кормильца и социальной выплаты по случаю потери кормильца,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Алгоритму;</w:t>
      </w:r>
    </w:p>
    <w:bookmarkEnd w:id="241"/>
    <w:bookmarkStart w:name="z250" w:id="242"/>
    <w:p>
      <w:pPr>
        <w:spacing w:after="0"/>
        <w:ind w:left="0"/>
        <w:jc w:val="both"/>
      </w:pPr>
      <w:r>
        <w:rPr>
          <w:rFonts w:ascii="Times New Roman"/>
          <w:b w:val="false"/>
          <w:i w:val="false"/>
          <w:color w:val="000000"/>
          <w:sz w:val="28"/>
        </w:rPr>
        <w:t xml:space="preserve">
      3) в случае отсутствия банковского счета, услугополучателю направляется SMS-сообщение о возможности получения проактивной услуги и открытия банковского счета в любом отделении БВУ, с которыми реализована интеграция ИС МТСЗН из представленного списка,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Алгоритму.</w:t>
      </w:r>
    </w:p>
    <w:bookmarkEnd w:id="242"/>
    <w:bookmarkStart w:name="z251" w:id="243"/>
    <w:p>
      <w:pPr>
        <w:spacing w:after="0"/>
        <w:ind w:left="0"/>
        <w:jc w:val="both"/>
      </w:pPr>
      <w:r>
        <w:rPr>
          <w:rFonts w:ascii="Times New Roman"/>
          <w:b w:val="false"/>
          <w:i w:val="false"/>
          <w:color w:val="000000"/>
          <w:sz w:val="28"/>
        </w:rPr>
        <w:t>
      Срок ожидания ответа от услугополучателя 3 рабочих дня с момента получения запроса.</w:t>
      </w:r>
    </w:p>
    <w:bookmarkEnd w:id="243"/>
    <w:bookmarkStart w:name="z252" w:id="244"/>
    <w:p>
      <w:pPr>
        <w:spacing w:after="0"/>
        <w:ind w:left="0"/>
        <w:jc w:val="both"/>
      </w:pPr>
      <w:r>
        <w:rPr>
          <w:rFonts w:ascii="Times New Roman"/>
          <w:b w:val="false"/>
          <w:i w:val="false"/>
          <w:color w:val="000000"/>
          <w:sz w:val="28"/>
        </w:rPr>
        <w:t xml:space="preserve">
      151. Если услугополучатель не предоставил ответ на SMS-сообщение в течение 3 рабочих дней после отправки, процесс оказания услуги завершается и услугополучателю направляется SMS-уведомление о возможности подачи заявки на назначение государственного социального пособия по случаю потери кормильца и социальной выплаты по случаю потери кормильца через отделения Государственной корпорации "Правительство для граждан" и при реализации услуг через ПЭП, мобильные приложения "eGov mobile" и БВУ,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Алгоритму.</w:t>
      </w:r>
    </w:p>
    <w:bookmarkEnd w:id="244"/>
    <w:bookmarkStart w:name="z253" w:id="245"/>
    <w:p>
      <w:pPr>
        <w:spacing w:after="0"/>
        <w:ind w:left="0"/>
        <w:jc w:val="both"/>
      </w:pPr>
      <w:r>
        <w:rPr>
          <w:rFonts w:ascii="Times New Roman"/>
          <w:b w:val="false"/>
          <w:i w:val="false"/>
          <w:color w:val="000000"/>
          <w:sz w:val="28"/>
        </w:rPr>
        <w:t>
      152. По услугополучателям, кому были направлены SMS-сообщения о возможности открытия счета в любом отделении БВУ из списка банков, с которыми реализована интеграция ИС МТСЗН, АИС "Е-Макет" осуществляет мониторинг сервисов БВУ по актуализации счетов и по поиску счета в режиме запроса-ответа в течение 3 рабочих дней с момента отправки SMS-сообщения.</w:t>
      </w:r>
    </w:p>
    <w:bookmarkEnd w:id="245"/>
    <w:bookmarkStart w:name="z254" w:id="246"/>
    <w:p>
      <w:pPr>
        <w:spacing w:after="0"/>
        <w:ind w:left="0"/>
        <w:jc w:val="both"/>
      </w:pPr>
      <w:r>
        <w:rPr>
          <w:rFonts w:ascii="Times New Roman"/>
          <w:b w:val="false"/>
          <w:i w:val="false"/>
          <w:color w:val="000000"/>
          <w:sz w:val="28"/>
        </w:rPr>
        <w:t>
      153. В случае если услугополучателем был открыт банковский счет в одном из БВУ из списка банков, с которыми реализована интеграция ИС МТСЗН, АИС "Е-Макет" автоматически выбирает открытый банковский счет для назначения и осуществления государственного социального пособия по случаю потери кормильца и социальной выплаты по случаю потери кормильца и отправляет sms-сообщение услугополучателю, согласно приложению 2 к настоящему Алгоритму.</w:t>
      </w:r>
    </w:p>
    <w:bookmarkEnd w:id="246"/>
    <w:bookmarkStart w:name="z255" w:id="247"/>
    <w:p>
      <w:pPr>
        <w:spacing w:after="0"/>
        <w:ind w:left="0"/>
        <w:jc w:val="both"/>
      </w:pPr>
      <w:r>
        <w:rPr>
          <w:rFonts w:ascii="Times New Roman"/>
          <w:b w:val="false"/>
          <w:i w:val="false"/>
          <w:color w:val="000000"/>
          <w:sz w:val="28"/>
        </w:rPr>
        <w:t>
      Если услугополучатель не предоставил ответ на SMS-сообщение в течение 3 рабочих дней после отправки, процесс оказания услуги завершается.</w:t>
      </w:r>
    </w:p>
    <w:bookmarkEnd w:id="247"/>
    <w:bookmarkStart w:name="z256" w:id="248"/>
    <w:p>
      <w:pPr>
        <w:spacing w:after="0"/>
        <w:ind w:left="0"/>
        <w:jc w:val="both"/>
      </w:pPr>
      <w:r>
        <w:rPr>
          <w:rFonts w:ascii="Times New Roman"/>
          <w:b w:val="false"/>
          <w:i w:val="false"/>
          <w:color w:val="000000"/>
          <w:sz w:val="28"/>
        </w:rPr>
        <w:t>
      154. При получении от услугополучателя ответа с выбором банка, на счет которого будет начислена назначенная сумма государственного социального пособия по случаю потери кормильца, АИС "Е-макет" автоматически формирует заявку на назначение государственного социального пособия по случаю потери кормильца в проактивной форме и направляет на рассмотрение и для принятия решения о назначении либо об отказе в назначении в отделение Государственной корпорации и Уполномоченный орган.</w:t>
      </w:r>
    </w:p>
    <w:bookmarkEnd w:id="248"/>
    <w:bookmarkStart w:name="z257" w:id="249"/>
    <w:p>
      <w:pPr>
        <w:spacing w:after="0"/>
        <w:ind w:left="0"/>
        <w:jc w:val="both"/>
      </w:pPr>
      <w:r>
        <w:rPr>
          <w:rFonts w:ascii="Times New Roman"/>
          <w:b w:val="false"/>
          <w:i w:val="false"/>
          <w:color w:val="000000"/>
          <w:sz w:val="28"/>
        </w:rPr>
        <w:t>
      155. Уполномоченный орган рассматривает ЭМД и принимает решение о назначении (отказе в назначении) государственного социального пособия по случаю потери кормильца согласно Правилам № 257.</w:t>
      </w:r>
    </w:p>
    <w:bookmarkEnd w:id="249"/>
    <w:bookmarkStart w:name="z258" w:id="250"/>
    <w:p>
      <w:pPr>
        <w:spacing w:after="0"/>
        <w:ind w:left="0"/>
        <w:jc w:val="both"/>
      </w:pPr>
      <w:r>
        <w:rPr>
          <w:rFonts w:ascii="Times New Roman"/>
          <w:b w:val="false"/>
          <w:i w:val="false"/>
          <w:color w:val="000000"/>
          <w:sz w:val="28"/>
        </w:rPr>
        <w:t>
      156. При назначении социальной выплаты по случаю потери кормильца, АИС "Е-макет" автоматически:</w:t>
      </w:r>
    </w:p>
    <w:bookmarkEnd w:id="250"/>
    <w:bookmarkStart w:name="z259" w:id="251"/>
    <w:p>
      <w:pPr>
        <w:spacing w:after="0"/>
        <w:ind w:left="0"/>
        <w:jc w:val="both"/>
      </w:pPr>
      <w:r>
        <w:rPr>
          <w:rFonts w:ascii="Times New Roman"/>
          <w:b w:val="false"/>
          <w:i w:val="false"/>
          <w:color w:val="000000"/>
          <w:sz w:val="28"/>
        </w:rPr>
        <w:t>
      1) осуществляет регистрацию электронной заявки;</w:t>
      </w:r>
    </w:p>
    <w:bookmarkEnd w:id="251"/>
    <w:bookmarkStart w:name="z260" w:id="252"/>
    <w:p>
      <w:pPr>
        <w:spacing w:after="0"/>
        <w:ind w:left="0"/>
        <w:jc w:val="both"/>
      </w:pPr>
      <w:r>
        <w:rPr>
          <w:rFonts w:ascii="Times New Roman"/>
          <w:b w:val="false"/>
          <w:i w:val="false"/>
          <w:color w:val="000000"/>
          <w:sz w:val="28"/>
        </w:rPr>
        <w:t>
      2) формирует ЭМД с ЭПР об оказании государственной услуги и направляет на рассмотрение и для принятия решения в Уполномоченный орган.</w:t>
      </w:r>
    </w:p>
    <w:bookmarkEnd w:id="252"/>
    <w:bookmarkStart w:name="z261" w:id="253"/>
    <w:p>
      <w:pPr>
        <w:spacing w:after="0"/>
        <w:ind w:left="0"/>
        <w:jc w:val="both"/>
      </w:pPr>
      <w:r>
        <w:rPr>
          <w:rFonts w:ascii="Times New Roman"/>
          <w:b w:val="false"/>
          <w:i w:val="false"/>
          <w:color w:val="000000"/>
          <w:sz w:val="28"/>
        </w:rPr>
        <w:t>
      157. Уполномоченный орган рассматривает ЭМД и принимает решение о назначении (отказе в назначении) социальной выплаты по случаю потери кормильца в согласно Правилам № 239.</w:t>
      </w:r>
    </w:p>
    <w:bookmarkEnd w:id="253"/>
    <w:bookmarkStart w:name="z262" w:id="254"/>
    <w:p>
      <w:pPr>
        <w:spacing w:after="0"/>
        <w:ind w:left="0"/>
        <w:jc w:val="both"/>
      </w:pPr>
      <w:r>
        <w:rPr>
          <w:rFonts w:ascii="Times New Roman"/>
          <w:b w:val="false"/>
          <w:i w:val="false"/>
          <w:color w:val="000000"/>
          <w:sz w:val="28"/>
        </w:rPr>
        <w:t>
      158. Если для принятия решения о назначении (отказе в назначении) социальной выплаты по случаю потери кормильца выявляется необходимость приобщения к ЭМД дополнительных документов (сведений) по электронным заявкам, Уполномоченный орган посредством АИС "Е-макет" возвращает ЭМД в отделение Государственной корпорации, при этом заявителю направляется sms-оповещение на мобильный телефон о необходимости дооформления документов на назначение социальной выплаты по случаю потери кормильца.</w:t>
      </w:r>
    </w:p>
    <w:bookmarkEnd w:id="254"/>
    <w:bookmarkStart w:name="z263" w:id="255"/>
    <w:p>
      <w:pPr>
        <w:spacing w:after="0"/>
        <w:ind w:left="0"/>
        <w:jc w:val="both"/>
      </w:pPr>
      <w:r>
        <w:rPr>
          <w:rFonts w:ascii="Times New Roman"/>
          <w:b w:val="false"/>
          <w:i w:val="false"/>
          <w:color w:val="000000"/>
          <w:sz w:val="28"/>
        </w:rPr>
        <w:t>
      159. Государственная корпорация дополняет ЭМД предоставленными заявителем дополнительными документами в течение двух рабочих дней после даты их поступления в отделение Государственной корпорации и направляет его в Уполномоченный орган.</w:t>
      </w:r>
    </w:p>
    <w:bookmarkEnd w:id="255"/>
    <w:bookmarkStart w:name="z264" w:id="256"/>
    <w:p>
      <w:pPr>
        <w:spacing w:after="0"/>
        <w:ind w:left="0"/>
        <w:jc w:val="both"/>
      </w:pPr>
      <w:r>
        <w:rPr>
          <w:rFonts w:ascii="Times New Roman"/>
          <w:b w:val="false"/>
          <w:i w:val="false"/>
          <w:color w:val="000000"/>
          <w:sz w:val="28"/>
        </w:rPr>
        <w:t>
      Срок дооформления не превышает тридцать рабочих дней с даты направления Уполномоченным органом ЭМД на дооформление.</w:t>
      </w:r>
    </w:p>
    <w:bookmarkEnd w:id="256"/>
    <w:bookmarkStart w:name="z265" w:id="257"/>
    <w:p>
      <w:pPr>
        <w:spacing w:after="0"/>
        <w:ind w:left="0"/>
        <w:jc w:val="both"/>
      </w:pPr>
      <w:r>
        <w:rPr>
          <w:rFonts w:ascii="Times New Roman"/>
          <w:b w:val="false"/>
          <w:i w:val="false"/>
          <w:color w:val="000000"/>
          <w:sz w:val="28"/>
        </w:rPr>
        <w:t>
      160. Порядок и сроки назначения государственного социального пособия по случаю потери кормильца и социальной выплаты по случаю потери кормильца осуществляются согласно Правилам № 239 и Правилам № 257.</w:t>
      </w:r>
    </w:p>
    <w:bookmarkEnd w:id="257"/>
    <w:bookmarkStart w:name="z266" w:id="258"/>
    <w:p>
      <w:pPr>
        <w:spacing w:after="0"/>
        <w:ind w:left="0"/>
        <w:jc w:val="both"/>
      </w:pPr>
      <w:r>
        <w:rPr>
          <w:rFonts w:ascii="Times New Roman"/>
          <w:b w:val="false"/>
          <w:i w:val="false"/>
          <w:color w:val="000000"/>
          <w:sz w:val="28"/>
        </w:rPr>
        <w:t>
      161. После утверждения уполномоченным органом решения о назначении (отказе в назначении) государственного социального пособия по случаю потери кормильца и социальной выплаты по случаю потери кормильца в проактивной форме, АИС "Е-макет" уведомляет услугополучателя и направляет соответствующую информацию в ИАС "SDU".</w:t>
      </w:r>
    </w:p>
    <w:bookmarkEnd w:id="258"/>
    <w:bookmarkStart w:name="z267" w:id="259"/>
    <w:p>
      <w:pPr>
        <w:spacing w:after="0"/>
        <w:ind w:left="0"/>
        <w:jc w:val="left"/>
      </w:pPr>
      <w:r>
        <w:rPr>
          <w:rFonts w:ascii="Times New Roman"/>
          <w:b/>
          <w:i w:val="false"/>
          <w:color w:val="000000"/>
        </w:rPr>
        <w:t xml:space="preserve"> Глава 9. Порядок взаимодействия государственных органов при оказании государственной услуги на "Назначение социальной выплаты по случаю потери работы" в проактивной форме.</w:t>
      </w:r>
    </w:p>
    <w:bookmarkEnd w:id="259"/>
    <w:bookmarkStart w:name="z268" w:id="260"/>
    <w:p>
      <w:pPr>
        <w:spacing w:after="0"/>
        <w:ind w:left="0"/>
        <w:jc w:val="both"/>
      </w:pPr>
      <w:r>
        <w:rPr>
          <w:rFonts w:ascii="Times New Roman"/>
          <w:b w:val="false"/>
          <w:i w:val="false"/>
          <w:color w:val="000000"/>
          <w:sz w:val="28"/>
        </w:rPr>
        <w:t xml:space="preserve">
      162. ИАС "SDU" на основании данных полученных из АИС "Рынок труда" о факте регистрации физического лица в качестве безработного осуществляет ФЛК на наличие социальных отчислений, на наличие необходимого стажа участия в системе обязательного социального страхования, а также согласно Регламенту на наличие поступившего заявления или сформированного ЭМД в АИС "Е-Макет" и АИС "ЦБД" на назначение социальной выплаты по случаю потери работы с соблюдением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персональных данных и их защите".</w:t>
      </w:r>
    </w:p>
    <w:bookmarkEnd w:id="260"/>
    <w:bookmarkStart w:name="z269" w:id="261"/>
    <w:p>
      <w:pPr>
        <w:spacing w:after="0"/>
        <w:ind w:left="0"/>
        <w:jc w:val="both"/>
      </w:pPr>
      <w:r>
        <w:rPr>
          <w:rFonts w:ascii="Times New Roman"/>
          <w:b w:val="false"/>
          <w:i w:val="false"/>
          <w:color w:val="000000"/>
          <w:sz w:val="28"/>
        </w:rPr>
        <w:t>
      163. В случае отсутствия заявления, либо сформированного ЭМД в АИС "Е-макет" и АИС "ЦБД", а также подтверждения сведений необходимых для оказания проактивной услуги согласно Правилам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потери работы, утвержденных приказом Заместителя Премьер-Министра – Министра труда и социальной защиты населения Республики Казахстан от 22 июня 2023 года № 237 (далее – Правила № 237), ИАС "SDU" передает сформированный список потенциальных услугополучателей в АИС "Е-Макет".</w:t>
      </w:r>
    </w:p>
    <w:bookmarkEnd w:id="261"/>
    <w:bookmarkStart w:name="z270" w:id="262"/>
    <w:p>
      <w:pPr>
        <w:spacing w:after="0"/>
        <w:ind w:left="0"/>
        <w:jc w:val="both"/>
      </w:pPr>
      <w:r>
        <w:rPr>
          <w:rFonts w:ascii="Times New Roman"/>
          <w:b w:val="false"/>
          <w:i w:val="false"/>
          <w:color w:val="000000"/>
          <w:sz w:val="28"/>
        </w:rPr>
        <w:t>
      164. В случае успешного подтверждения сведений с ИС ГО, ИАС "SDU" передает сформированный список потенциальных услугополучателей в АИС "Е-Макет".</w:t>
      </w:r>
    </w:p>
    <w:bookmarkEnd w:id="262"/>
    <w:bookmarkStart w:name="z271" w:id="263"/>
    <w:p>
      <w:pPr>
        <w:spacing w:after="0"/>
        <w:ind w:left="0"/>
        <w:jc w:val="both"/>
      </w:pPr>
      <w:r>
        <w:rPr>
          <w:rFonts w:ascii="Times New Roman"/>
          <w:b w:val="false"/>
          <w:i w:val="false"/>
          <w:color w:val="000000"/>
          <w:sz w:val="28"/>
        </w:rPr>
        <w:t>
      165. АИС "Е-Макет" получив списки потенциальных услугополучателей, осуществляет ФЛК по данным из ИС МТСЗН РК в рамках оказываемой проактивной услуги.</w:t>
      </w:r>
    </w:p>
    <w:bookmarkEnd w:id="263"/>
    <w:bookmarkStart w:name="z272" w:id="264"/>
    <w:p>
      <w:pPr>
        <w:spacing w:after="0"/>
        <w:ind w:left="0"/>
        <w:jc w:val="both"/>
      </w:pPr>
      <w:r>
        <w:rPr>
          <w:rFonts w:ascii="Times New Roman"/>
          <w:b w:val="false"/>
          <w:i w:val="false"/>
          <w:color w:val="000000"/>
          <w:sz w:val="28"/>
        </w:rPr>
        <w:t>
      166. По услугополучателям, которые прошли ФЛК по данным из ИС МТСЗН РК, АИС "Е-макет" передает в ИАС "SDU" статус "Положено".</w:t>
      </w:r>
    </w:p>
    <w:bookmarkEnd w:id="264"/>
    <w:bookmarkStart w:name="z273" w:id="265"/>
    <w:p>
      <w:pPr>
        <w:spacing w:after="0"/>
        <w:ind w:left="0"/>
        <w:jc w:val="both"/>
      </w:pPr>
      <w:r>
        <w:rPr>
          <w:rFonts w:ascii="Times New Roman"/>
          <w:b w:val="false"/>
          <w:i w:val="false"/>
          <w:color w:val="000000"/>
          <w:sz w:val="28"/>
        </w:rPr>
        <w:t>
      167. По услугополучателям, по которым результат проверок, указанных в пункте 164 Главы 9 настоящего Алгоритма получен отрицательным, АИС "Е-макет" завершает процесс и передает в ИАС "SDU" статус "Не положено" с указанием причины.</w:t>
      </w:r>
    </w:p>
    <w:bookmarkEnd w:id="265"/>
    <w:bookmarkStart w:name="z274" w:id="266"/>
    <w:p>
      <w:pPr>
        <w:spacing w:after="0"/>
        <w:ind w:left="0"/>
        <w:jc w:val="both"/>
      </w:pPr>
      <w:r>
        <w:rPr>
          <w:rFonts w:ascii="Times New Roman"/>
          <w:b w:val="false"/>
          <w:i w:val="false"/>
          <w:color w:val="000000"/>
          <w:sz w:val="28"/>
        </w:rPr>
        <w:t>
      168. ИАС "SDU" полученный список потенциальных услугополучателей со статусом "Положено" направляет в ПЭП для проведения проверки на наличие абонентского номера услугополучателя в БМГ.</w:t>
      </w:r>
    </w:p>
    <w:bookmarkEnd w:id="266"/>
    <w:bookmarkStart w:name="z275" w:id="267"/>
    <w:p>
      <w:pPr>
        <w:spacing w:after="0"/>
        <w:ind w:left="0"/>
        <w:jc w:val="both"/>
      </w:pPr>
      <w:r>
        <w:rPr>
          <w:rFonts w:ascii="Times New Roman"/>
          <w:b w:val="false"/>
          <w:i w:val="false"/>
          <w:color w:val="000000"/>
          <w:sz w:val="28"/>
        </w:rPr>
        <w:t>
      169. В случае отсутствия абонентского номера в БМГ ПЭП направляет соответствующую информацию в ИАС "SDU".</w:t>
      </w:r>
    </w:p>
    <w:bookmarkEnd w:id="267"/>
    <w:bookmarkStart w:name="z276" w:id="268"/>
    <w:p>
      <w:pPr>
        <w:spacing w:after="0"/>
        <w:ind w:left="0"/>
        <w:jc w:val="both"/>
      </w:pPr>
      <w:r>
        <w:rPr>
          <w:rFonts w:ascii="Times New Roman"/>
          <w:b w:val="false"/>
          <w:i w:val="false"/>
          <w:color w:val="000000"/>
          <w:sz w:val="28"/>
        </w:rPr>
        <w:t>
      170. Форматы взаимодействия по статусам предусмотрены в Регламенте.</w:t>
      </w:r>
    </w:p>
    <w:bookmarkEnd w:id="268"/>
    <w:bookmarkStart w:name="z277" w:id="269"/>
    <w:p>
      <w:pPr>
        <w:spacing w:after="0"/>
        <w:ind w:left="0"/>
        <w:jc w:val="both"/>
      </w:pPr>
      <w:r>
        <w:rPr>
          <w:rFonts w:ascii="Times New Roman"/>
          <w:b w:val="false"/>
          <w:i w:val="false"/>
          <w:color w:val="000000"/>
          <w:sz w:val="28"/>
        </w:rPr>
        <w:t xml:space="preserve">
      171. В случае наличия абонентского номера услугополучателя в БМГ, ПЭП на абонентское устройство сотовой связи услугополучателя посредством государственного сервиса контроля доступа к персональным данным отправляет SMS-сообщение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Алгоритму для получения согласия на сбор и обработку персональных данных для оказания государственной услуги проактивно.</w:t>
      </w:r>
    </w:p>
    <w:bookmarkEnd w:id="269"/>
    <w:bookmarkStart w:name="z278" w:id="270"/>
    <w:p>
      <w:pPr>
        <w:spacing w:after="0"/>
        <w:ind w:left="0"/>
        <w:jc w:val="both"/>
      </w:pPr>
      <w:r>
        <w:rPr>
          <w:rFonts w:ascii="Times New Roman"/>
          <w:b w:val="false"/>
          <w:i w:val="false"/>
          <w:color w:val="000000"/>
          <w:sz w:val="28"/>
        </w:rPr>
        <w:t>
      172. При отказе услугополучателя от оказания проактивной услуги ИАС "SDU" завершает процесс.</w:t>
      </w:r>
    </w:p>
    <w:bookmarkEnd w:id="270"/>
    <w:bookmarkStart w:name="z279" w:id="271"/>
    <w:p>
      <w:pPr>
        <w:spacing w:after="0"/>
        <w:ind w:left="0"/>
        <w:jc w:val="both"/>
      </w:pPr>
      <w:r>
        <w:rPr>
          <w:rFonts w:ascii="Times New Roman"/>
          <w:b w:val="false"/>
          <w:i w:val="false"/>
          <w:color w:val="000000"/>
          <w:sz w:val="28"/>
        </w:rPr>
        <w:t>
      173. В случае получения от потенциального услугополучателя согласие на оказание проактивной государственной услуги ИАС "SDU" передает список потенциальных услугополучателей в АИС "Е-Макет".</w:t>
      </w:r>
    </w:p>
    <w:bookmarkEnd w:id="271"/>
    <w:bookmarkStart w:name="z280" w:id="272"/>
    <w:p>
      <w:pPr>
        <w:spacing w:after="0"/>
        <w:ind w:left="0"/>
        <w:jc w:val="both"/>
      </w:pPr>
      <w:r>
        <w:rPr>
          <w:rFonts w:ascii="Times New Roman"/>
          <w:b w:val="false"/>
          <w:i w:val="false"/>
          <w:color w:val="000000"/>
          <w:sz w:val="28"/>
        </w:rPr>
        <w:t>
      174. После получения списков потенциальных услугополучателей с согласием на оказание государственной услуги проактивно, АИС "Е-Макет" направляет запрос в ИС БВУ, с которыми реализована интеграция ИС МТСЗН, на наличие у услугополучателя банковского счета.</w:t>
      </w:r>
    </w:p>
    <w:bookmarkEnd w:id="272"/>
    <w:bookmarkStart w:name="z281" w:id="273"/>
    <w:p>
      <w:pPr>
        <w:spacing w:after="0"/>
        <w:ind w:left="0"/>
        <w:jc w:val="both"/>
      </w:pPr>
      <w:r>
        <w:rPr>
          <w:rFonts w:ascii="Times New Roman"/>
          <w:b w:val="false"/>
          <w:i w:val="false"/>
          <w:color w:val="000000"/>
          <w:sz w:val="28"/>
        </w:rPr>
        <w:t>
      175. После получения сведений от ИС БВУ, АИС "Е-Макет" формирует и отправляет на абонентский номер услугополучателя через SMS-шлюз одно из следующих SMS-сообщений:</w:t>
      </w:r>
    </w:p>
    <w:bookmarkEnd w:id="273"/>
    <w:bookmarkStart w:name="z282" w:id="274"/>
    <w:p>
      <w:pPr>
        <w:spacing w:after="0"/>
        <w:ind w:left="0"/>
        <w:jc w:val="both"/>
      </w:pPr>
      <w:r>
        <w:rPr>
          <w:rFonts w:ascii="Times New Roman"/>
          <w:b w:val="false"/>
          <w:i w:val="false"/>
          <w:color w:val="000000"/>
          <w:sz w:val="28"/>
        </w:rPr>
        <w:t xml:space="preserve">
      1) если у услугополучателя найден банковский счет в одном БВУ, о возможности получения проактивной услуги при предоставлении согласия на зачисление назначенной суммы на банковский счет указанного БВУ, а также возможности выбора другого БВУ, с которыми реализована интеграция с ИС МТСЗН,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Алгоритму;</w:t>
      </w:r>
    </w:p>
    <w:bookmarkEnd w:id="274"/>
    <w:bookmarkStart w:name="z283" w:id="275"/>
    <w:p>
      <w:pPr>
        <w:spacing w:after="0"/>
        <w:ind w:left="0"/>
        <w:jc w:val="both"/>
      </w:pPr>
      <w:r>
        <w:rPr>
          <w:rFonts w:ascii="Times New Roman"/>
          <w:b w:val="false"/>
          <w:i w:val="false"/>
          <w:color w:val="000000"/>
          <w:sz w:val="28"/>
        </w:rPr>
        <w:t xml:space="preserve">
      2) если у услугополучателя найдено несколько банковских счетов в разных БВУ, о возможности получения проактивной услуги и выбора БВУ из списка банков, с которыми реализована интеграция с ИС МТСЗН, на счет которого будет начислена назначенная сумма социальной выплаты по случаю потери работы,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Алгоритму;</w:t>
      </w:r>
    </w:p>
    <w:bookmarkEnd w:id="275"/>
    <w:bookmarkStart w:name="z284" w:id="276"/>
    <w:p>
      <w:pPr>
        <w:spacing w:after="0"/>
        <w:ind w:left="0"/>
        <w:jc w:val="both"/>
      </w:pPr>
      <w:r>
        <w:rPr>
          <w:rFonts w:ascii="Times New Roman"/>
          <w:b w:val="false"/>
          <w:i w:val="false"/>
          <w:color w:val="000000"/>
          <w:sz w:val="28"/>
        </w:rPr>
        <w:t xml:space="preserve">
      3) в случае отсутствия банковского счета, услугополучателю направляется SMS-сообщение о возможности получения проактивной услуги и открытия банковского счета в любом отделении БВУ, с которыми реализована интеграция ИС МТСЗН из представленного списка,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Алгоритму.</w:t>
      </w:r>
    </w:p>
    <w:bookmarkEnd w:id="276"/>
    <w:bookmarkStart w:name="z285" w:id="277"/>
    <w:p>
      <w:pPr>
        <w:spacing w:after="0"/>
        <w:ind w:left="0"/>
        <w:jc w:val="both"/>
      </w:pPr>
      <w:r>
        <w:rPr>
          <w:rFonts w:ascii="Times New Roman"/>
          <w:b w:val="false"/>
          <w:i w:val="false"/>
          <w:color w:val="000000"/>
          <w:sz w:val="28"/>
        </w:rPr>
        <w:t>
      Срок ожидания ответа от услугополучателя 3 рабочих дня с момента получения запроса.</w:t>
      </w:r>
    </w:p>
    <w:bookmarkEnd w:id="277"/>
    <w:bookmarkStart w:name="z286" w:id="278"/>
    <w:p>
      <w:pPr>
        <w:spacing w:after="0"/>
        <w:ind w:left="0"/>
        <w:jc w:val="both"/>
      </w:pPr>
      <w:r>
        <w:rPr>
          <w:rFonts w:ascii="Times New Roman"/>
          <w:b w:val="false"/>
          <w:i w:val="false"/>
          <w:color w:val="000000"/>
          <w:sz w:val="28"/>
        </w:rPr>
        <w:t xml:space="preserve">
      176. Если услугополучатель не предоставил ответ на SMS-сообщение в течение 3 рабочих дней после отправки, процесс оказания услуги завершается и услугополучателю направляется SMS-уведомление о возможности подачи заявки на социальную выплату по случаю потери работы через отделения Государственной корпорации "Правительство для граждан" и при реализации услуг через ПЭП, мобильные приложения "eGov mobile" и БВУ,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Алгоритму.</w:t>
      </w:r>
    </w:p>
    <w:bookmarkEnd w:id="278"/>
    <w:bookmarkStart w:name="z287" w:id="279"/>
    <w:p>
      <w:pPr>
        <w:spacing w:after="0"/>
        <w:ind w:left="0"/>
        <w:jc w:val="both"/>
      </w:pPr>
      <w:r>
        <w:rPr>
          <w:rFonts w:ascii="Times New Roman"/>
          <w:b w:val="false"/>
          <w:i w:val="false"/>
          <w:color w:val="000000"/>
          <w:sz w:val="28"/>
        </w:rPr>
        <w:t>
      177. По услугополучателям, кому были направлены SMS-сообщения о возможности открытия счета в любом отделении БВУ из списка банков, с которыми реализована интеграция ИС МТСЗН, АИС "Е-Макет" осуществляет мониторинг сервисов БВУ по актуализации счетов и по поиску счета в режиме запроса-ответа в течение 3 рабочих дней с момента отправки SMS-сообщения.</w:t>
      </w:r>
    </w:p>
    <w:bookmarkEnd w:id="279"/>
    <w:bookmarkStart w:name="z288" w:id="280"/>
    <w:p>
      <w:pPr>
        <w:spacing w:after="0"/>
        <w:ind w:left="0"/>
        <w:jc w:val="both"/>
      </w:pPr>
      <w:r>
        <w:rPr>
          <w:rFonts w:ascii="Times New Roman"/>
          <w:b w:val="false"/>
          <w:i w:val="false"/>
          <w:color w:val="000000"/>
          <w:sz w:val="28"/>
        </w:rPr>
        <w:t>
      178. В случае если услугополучателем был открыт банковский счет в одном из БВУ из списка банков, с которыми реализована интеграция ИС МТСЗН, АИС "Е-Макет" автоматически выбирает открытый банковский счет для назначения и осуществления социальной выплаты по случаю потери работы и отправляет sms-сообщение услугополучателю, согласно приложению 2 к настоящему Алгоритму.</w:t>
      </w:r>
    </w:p>
    <w:bookmarkEnd w:id="280"/>
    <w:bookmarkStart w:name="z289" w:id="281"/>
    <w:p>
      <w:pPr>
        <w:spacing w:after="0"/>
        <w:ind w:left="0"/>
        <w:jc w:val="both"/>
      </w:pPr>
      <w:r>
        <w:rPr>
          <w:rFonts w:ascii="Times New Roman"/>
          <w:b w:val="false"/>
          <w:i w:val="false"/>
          <w:color w:val="000000"/>
          <w:sz w:val="28"/>
        </w:rPr>
        <w:t>
      Если услугополучатель не предоставил ответ на SMS-сообщение в течение 3 рабочих дней после отправки, процесс оказания услуги завершается.</w:t>
      </w:r>
    </w:p>
    <w:bookmarkEnd w:id="281"/>
    <w:bookmarkStart w:name="z290" w:id="282"/>
    <w:p>
      <w:pPr>
        <w:spacing w:after="0"/>
        <w:ind w:left="0"/>
        <w:jc w:val="both"/>
      </w:pPr>
      <w:r>
        <w:rPr>
          <w:rFonts w:ascii="Times New Roman"/>
          <w:b w:val="false"/>
          <w:i w:val="false"/>
          <w:color w:val="000000"/>
          <w:sz w:val="28"/>
        </w:rPr>
        <w:t>
      179. При получении от потенциальных услугополучателей согласия и выборе банковского счета, АИС "Е-макет" автоматически:</w:t>
      </w:r>
    </w:p>
    <w:bookmarkEnd w:id="282"/>
    <w:bookmarkStart w:name="z291" w:id="283"/>
    <w:p>
      <w:pPr>
        <w:spacing w:after="0"/>
        <w:ind w:left="0"/>
        <w:jc w:val="both"/>
      </w:pPr>
      <w:r>
        <w:rPr>
          <w:rFonts w:ascii="Times New Roman"/>
          <w:b w:val="false"/>
          <w:i w:val="false"/>
          <w:color w:val="000000"/>
          <w:sz w:val="28"/>
        </w:rPr>
        <w:t>
      1) формирует электронную заявку для оказания государственной услуги в проактивной форме;</w:t>
      </w:r>
    </w:p>
    <w:bookmarkEnd w:id="283"/>
    <w:bookmarkStart w:name="z292" w:id="284"/>
    <w:p>
      <w:pPr>
        <w:spacing w:after="0"/>
        <w:ind w:left="0"/>
        <w:jc w:val="both"/>
      </w:pPr>
      <w:r>
        <w:rPr>
          <w:rFonts w:ascii="Times New Roman"/>
          <w:b w:val="false"/>
          <w:i w:val="false"/>
          <w:color w:val="000000"/>
          <w:sz w:val="28"/>
        </w:rPr>
        <w:t>
      2) осуществляет регистрацию электронной заявки;</w:t>
      </w:r>
    </w:p>
    <w:bookmarkEnd w:id="284"/>
    <w:bookmarkStart w:name="z293" w:id="285"/>
    <w:p>
      <w:pPr>
        <w:spacing w:after="0"/>
        <w:ind w:left="0"/>
        <w:jc w:val="both"/>
      </w:pPr>
      <w:r>
        <w:rPr>
          <w:rFonts w:ascii="Times New Roman"/>
          <w:b w:val="false"/>
          <w:i w:val="false"/>
          <w:color w:val="000000"/>
          <w:sz w:val="28"/>
        </w:rPr>
        <w:t>
      3) формирует ЭМД с ЭПР об оказании государственной услуги, и передает в уполномоченный орган.</w:t>
      </w:r>
    </w:p>
    <w:bookmarkEnd w:id="285"/>
    <w:bookmarkStart w:name="z294" w:id="286"/>
    <w:p>
      <w:pPr>
        <w:spacing w:after="0"/>
        <w:ind w:left="0"/>
        <w:jc w:val="both"/>
      </w:pPr>
      <w:r>
        <w:rPr>
          <w:rFonts w:ascii="Times New Roman"/>
          <w:b w:val="false"/>
          <w:i w:val="false"/>
          <w:color w:val="000000"/>
          <w:sz w:val="28"/>
        </w:rPr>
        <w:t>
      180. Уполномоченный орган в течение четырех рабочих дней со дня поступления ЭМД, рассматривает ЭМД с ЭПР и принимает решение о назначении или об отказе в назначении социальной выплаты по случаю потери работы согласно Правилам № 237.</w:t>
      </w:r>
    </w:p>
    <w:bookmarkEnd w:id="286"/>
    <w:bookmarkStart w:name="z295" w:id="287"/>
    <w:p>
      <w:pPr>
        <w:spacing w:after="0"/>
        <w:ind w:left="0"/>
        <w:jc w:val="both"/>
      </w:pPr>
      <w:r>
        <w:rPr>
          <w:rFonts w:ascii="Times New Roman"/>
          <w:b w:val="false"/>
          <w:i w:val="false"/>
          <w:color w:val="000000"/>
          <w:sz w:val="28"/>
        </w:rPr>
        <w:t>
      181. Если для принятия решения о назначении (отказе в назначении) социальной выплаты по случаю потери работы выявляется необходимость приобщения к ЭМД дополнительных документов (сведений) по электронным заявкам, Уполномоченный орган посредством АИС "Е-макет" возвращает ЭМД в отделение Государственной корпорации, при этом заявителю направляется sms-оповещение на мобильный телефон о необходимости дооформления документов на назначение социальной выплаты по случаю потери работы.</w:t>
      </w:r>
    </w:p>
    <w:bookmarkEnd w:id="287"/>
    <w:bookmarkStart w:name="z296" w:id="288"/>
    <w:p>
      <w:pPr>
        <w:spacing w:after="0"/>
        <w:ind w:left="0"/>
        <w:jc w:val="both"/>
      </w:pPr>
      <w:r>
        <w:rPr>
          <w:rFonts w:ascii="Times New Roman"/>
          <w:b w:val="false"/>
          <w:i w:val="false"/>
          <w:color w:val="000000"/>
          <w:sz w:val="28"/>
        </w:rPr>
        <w:t>
      182. Государственная корпорация дополняет ЭМД предоставленными заявителем дополнительными документами в течение двух рабочих дней после даты их поступления в отделение Государственной корпорации и направляет его в Уполномоченный орган.</w:t>
      </w:r>
    </w:p>
    <w:bookmarkEnd w:id="288"/>
    <w:bookmarkStart w:name="z297" w:id="289"/>
    <w:p>
      <w:pPr>
        <w:spacing w:after="0"/>
        <w:ind w:left="0"/>
        <w:jc w:val="both"/>
      </w:pPr>
      <w:r>
        <w:rPr>
          <w:rFonts w:ascii="Times New Roman"/>
          <w:b w:val="false"/>
          <w:i w:val="false"/>
          <w:color w:val="000000"/>
          <w:sz w:val="28"/>
        </w:rPr>
        <w:t>
      Срок дооформления не превышает тридцать рабочих дней с даты направления Уполномоченным органом ЭМД на дооформление.</w:t>
      </w:r>
    </w:p>
    <w:bookmarkEnd w:id="289"/>
    <w:bookmarkStart w:name="z298" w:id="290"/>
    <w:p>
      <w:pPr>
        <w:spacing w:after="0"/>
        <w:ind w:left="0"/>
        <w:jc w:val="both"/>
      </w:pPr>
      <w:r>
        <w:rPr>
          <w:rFonts w:ascii="Times New Roman"/>
          <w:b w:val="false"/>
          <w:i w:val="false"/>
          <w:color w:val="000000"/>
          <w:sz w:val="28"/>
        </w:rPr>
        <w:t>
      183. Порядок и сроки назначения социальной выплаты по случаю потери работы осуществляются согласно Правилам № 237.</w:t>
      </w:r>
    </w:p>
    <w:bookmarkEnd w:id="290"/>
    <w:bookmarkStart w:name="z299" w:id="291"/>
    <w:p>
      <w:pPr>
        <w:spacing w:after="0"/>
        <w:ind w:left="0"/>
        <w:jc w:val="both"/>
      </w:pPr>
      <w:r>
        <w:rPr>
          <w:rFonts w:ascii="Times New Roman"/>
          <w:b w:val="false"/>
          <w:i w:val="false"/>
          <w:color w:val="000000"/>
          <w:sz w:val="28"/>
        </w:rPr>
        <w:t>
      184. После утверждения уполномоченным органом решения о назначении (отказе в назначении) социальной выплаты по случаю потери работы в проактивной форме, АИС "Е-макет" уведомляет услугополучателя посредством SMS-сообщения о назначении (отказе в назначении) социальной выплаты по случаю потери работы и направляет соответствующую информацию в ИАС "SDU".</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Алгоритму взаимодействия</w:t>
            </w:r>
            <w:r>
              <w:br/>
            </w:r>
            <w:r>
              <w:rPr>
                <w:rFonts w:ascii="Times New Roman"/>
                <w:b w:val="false"/>
                <w:i w:val="false"/>
                <w:color w:val="000000"/>
                <w:sz w:val="20"/>
              </w:rPr>
              <w:t>государственных органов при</w:t>
            </w:r>
            <w:r>
              <w:br/>
            </w:r>
            <w:r>
              <w:rPr>
                <w:rFonts w:ascii="Times New Roman"/>
                <w:b w:val="false"/>
                <w:i w:val="false"/>
                <w:color w:val="000000"/>
                <w:sz w:val="20"/>
              </w:rPr>
              <w:t>реализации пилотного проекта</w:t>
            </w:r>
            <w:r>
              <w:br/>
            </w:r>
            <w:r>
              <w:rPr>
                <w:rFonts w:ascii="Times New Roman"/>
                <w:b w:val="false"/>
                <w:i w:val="false"/>
                <w:color w:val="000000"/>
                <w:sz w:val="20"/>
              </w:rPr>
              <w:t>по оказанию некоторых</w:t>
            </w:r>
            <w:r>
              <w:br/>
            </w:r>
            <w:r>
              <w:rPr>
                <w:rFonts w:ascii="Times New Roman"/>
                <w:b w:val="false"/>
                <w:i w:val="false"/>
                <w:color w:val="000000"/>
                <w:sz w:val="20"/>
              </w:rPr>
              <w:t>государственных услуг</w:t>
            </w:r>
            <w:r>
              <w:br/>
            </w:r>
            <w:r>
              <w:rPr>
                <w:rFonts w:ascii="Times New Roman"/>
                <w:b w:val="false"/>
                <w:i w:val="false"/>
                <w:color w:val="000000"/>
                <w:sz w:val="20"/>
              </w:rPr>
              <w:t>социально-трудовой сферы</w:t>
            </w:r>
            <w:r>
              <w:br/>
            </w:r>
            <w:r>
              <w:rPr>
                <w:rFonts w:ascii="Times New Roman"/>
                <w:b w:val="false"/>
                <w:i w:val="false"/>
                <w:color w:val="000000"/>
                <w:sz w:val="20"/>
              </w:rPr>
              <w:t>получателям, выявленным по</w:t>
            </w:r>
            <w:r>
              <w:br/>
            </w:r>
            <w:r>
              <w:rPr>
                <w:rFonts w:ascii="Times New Roman"/>
                <w:b w:val="false"/>
                <w:i w:val="false"/>
                <w:color w:val="000000"/>
                <w:sz w:val="20"/>
              </w:rPr>
              <w:t>результатам мониторинга</w:t>
            </w:r>
            <w:r>
              <w:br/>
            </w:r>
            <w:r>
              <w:rPr>
                <w:rFonts w:ascii="Times New Roman"/>
                <w:b w:val="false"/>
                <w:i w:val="false"/>
                <w:color w:val="000000"/>
                <w:sz w:val="20"/>
              </w:rPr>
              <w:t>благосостояния семей в</w:t>
            </w:r>
            <w:r>
              <w:br/>
            </w:r>
            <w:r>
              <w:rPr>
                <w:rFonts w:ascii="Times New Roman"/>
                <w:b w:val="false"/>
                <w:i w:val="false"/>
                <w:color w:val="000000"/>
                <w:sz w:val="20"/>
              </w:rPr>
              <w:t>информационно-аналитической</w:t>
            </w:r>
            <w:r>
              <w:br/>
            </w:r>
            <w:r>
              <w:rPr>
                <w:rFonts w:ascii="Times New Roman"/>
                <w:b w:val="false"/>
                <w:i w:val="false"/>
                <w:color w:val="000000"/>
                <w:sz w:val="20"/>
              </w:rPr>
              <w:t>системе "Smart Data Ukimet" и</w:t>
            </w:r>
            <w:r>
              <w:br/>
            </w:r>
            <w:r>
              <w:rPr>
                <w:rFonts w:ascii="Times New Roman"/>
                <w:b w:val="false"/>
                <w:i w:val="false"/>
                <w:color w:val="000000"/>
                <w:sz w:val="20"/>
              </w:rPr>
              <w:t>автоматизированной</w:t>
            </w:r>
            <w:r>
              <w:br/>
            </w:r>
            <w:r>
              <w:rPr>
                <w:rFonts w:ascii="Times New Roman"/>
                <w:b w:val="false"/>
                <w:i w:val="false"/>
                <w:color w:val="000000"/>
                <w:sz w:val="20"/>
              </w:rPr>
              <w:t>информационной системе</w:t>
            </w:r>
            <w:r>
              <w:br/>
            </w:r>
            <w:r>
              <w:rPr>
                <w:rFonts w:ascii="Times New Roman"/>
                <w:b w:val="false"/>
                <w:i w:val="false"/>
                <w:color w:val="000000"/>
                <w:sz w:val="20"/>
              </w:rPr>
              <w:t>"Е-макет" в проактивной форме</w:t>
            </w:r>
          </w:p>
        </w:tc>
      </w:tr>
    </w:tbl>
    <w:bookmarkStart w:name="z301" w:id="292"/>
    <w:p>
      <w:pPr>
        <w:spacing w:after="0"/>
        <w:ind w:left="0"/>
        <w:jc w:val="both"/>
      </w:pPr>
      <w:r>
        <w:rPr>
          <w:rFonts w:ascii="Times New Roman"/>
          <w:b w:val="false"/>
          <w:i w:val="false"/>
          <w:color w:val="000000"/>
          <w:sz w:val="28"/>
        </w:rPr>
        <w:t xml:space="preserve">
      Форма </w:t>
      </w:r>
    </w:p>
    <w:bookmarkEnd w:id="292"/>
    <w:bookmarkStart w:name="z302" w:id="293"/>
    <w:p>
      <w:pPr>
        <w:spacing w:after="0"/>
        <w:ind w:left="0"/>
        <w:jc w:val="both"/>
      </w:pPr>
      <w:r>
        <w:rPr>
          <w:rFonts w:ascii="Times New Roman"/>
          <w:b w:val="false"/>
          <w:i w:val="false"/>
          <w:color w:val="000000"/>
          <w:sz w:val="28"/>
        </w:rPr>
        <w:t>
      Уважаемый(ая) гражданин(ка)!</w:t>
      </w:r>
    </w:p>
    <w:bookmarkEnd w:id="293"/>
    <w:bookmarkStart w:name="z303" w:id="294"/>
    <w:p>
      <w:pPr>
        <w:spacing w:after="0"/>
        <w:ind w:left="0"/>
        <w:jc w:val="both"/>
      </w:pPr>
      <w:r>
        <w:rPr>
          <w:rFonts w:ascii="Times New Roman"/>
          <w:b w:val="false"/>
          <w:i w:val="false"/>
          <w:color w:val="000000"/>
          <w:sz w:val="28"/>
        </w:rPr>
        <w:t>
      Вы имеете право на получение {наименование пособия/социальной выплаты}. Для получения услуги просим предоставить ответ в течение 3 рабочих дней.</w:t>
      </w:r>
    </w:p>
    <w:bookmarkEnd w:id="294"/>
    <w:bookmarkStart w:name="z304" w:id="295"/>
    <w:p>
      <w:pPr>
        <w:spacing w:after="0"/>
        <w:ind w:left="0"/>
        <w:jc w:val="both"/>
      </w:pPr>
      <w:r>
        <w:rPr>
          <w:rFonts w:ascii="Times New Roman"/>
          <w:b w:val="false"/>
          <w:i w:val="false"/>
          <w:color w:val="000000"/>
          <w:sz w:val="28"/>
        </w:rPr>
        <w:t>
      В случае подтверждения, Вы даете согласие на сбор и обработку персональных данных. </w:t>
      </w:r>
    </w:p>
    <w:bookmarkEnd w:id="295"/>
    <w:bookmarkStart w:name="z305" w:id="296"/>
    <w:p>
      <w:pPr>
        <w:spacing w:after="0"/>
        <w:ind w:left="0"/>
        <w:jc w:val="both"/>
      </w:pPr>
      <w:r>
        <w:rPr>
          <w:rFonts w:ascii="Times New Roman"/>
          <w:b w:val="false"/>
          <w:i w:val="false"/>
          <w:color w:val="000000"/>
          <w:sz w:val="28"/>
        </w:rPr>
        <w:t>
      По всем вопросам можете обратиться в Call-центр по номеру 1414. Звонок бесплатный.</w:t>
      </w:r>
    </w:p>
    <w:bookmarkEnd w:id="296"/>
    <w:bookmarkStart w:name="z306" w:id="297"/>
    <w:p>
      <w:pPr>
        <w:spacing w:after="0"/>
        <w:ind w:left="0"/>
        <w:jc w:val="both"/>
      </w:pPr>
      <w:r>
        <w:rPr>
          <w:rFonts w:ascii="Times New Roman"/>
          <w:b w:val="false"/>
          <w:i w:val="false"/>
          <w:color w:val="000000"/>
          <w:sz w:val="28"/>
        </w:rPr>
        <w:t>
      Для согласия отправьте - ?#1, для отказа -  ?#2 </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Алгоритму взаимодействия</w:t>
            </w:r>
            <w:r>
              <w:br/>
            </w:r>
            <w:r>
              <w:rPr>
                <w:rFonts w:ascii="Times New Roman"/>
                <w:b w:val="false"/>
                <w:i w:val="false"/>
                <w:color w:val="000000"/>
                <w:sz w:val="20"/>
              </w:rPr>
              <w:t>государственных органов при</w:t>
            </w:r>
            <w:r>
              <w:br/>
            </w:r>
            <w:r>
              <w:rPr>
                <w:rFonts w:ascii="Times New Roman"/>
                <w:b w:val="false"/>
                <w:i w:val="false"/>
                <w:color w:val="000000"/>
                <w:sz w:val="20"/>
              </w:rPr>
              <w:t>реализации пилотного проекта</w:t>
            </w:r>
            <w:r>
              <w:br/>
            </w:r>
            <w:r>
              <w:rPr>
                <w:rFonts w:ascii="Times New Roman"/>
                <w:b w:val="false"/>
                <w:i w:val="false"/>
                <w:color w:val="000000"/>
                <w:sz w:val="20"/>
              </w:rPr>
              <w:t>по оказанию некоторых</w:t>
            </w:r>
            <w:r>
              <w:br/>
            </w:r>
            <w:r>
              <w:rPr>
                <w:rFonts w:ascii="Times New Roman"/>
                <w:b w:val="false"/>
                <w:i w:val="false"/>
                <w:color w:val="000000"/>
                <w:sz w:val="20"/>
              </w:rPr>
              <w:t>государственных услуг</w:t>
            </w:r>
            <w:r>
              <w:br/>
            </w:r>
            <w:r>
              <w:rPr>
                <w:rFonts w:ascii="Times New Roman"/>
                <w:b w:val="false"/>
                <w:i w:val="false"/>
                <w:color w:val="000000"/>
                <w:sz w:val="20"/>
              </w:rPr>
              <w:t>социально-трудовой сферы</w:t>
            </w:r>
            <w:r>
              <w:br/>
            </w:r>
            <w:r>
              <w:rPr>
                <w:rFonts w:ascii="Times New Roman"/>
                <w:b w:val="false"/>
                <w:i w:val="false"/>
                <w:color w:val="000000"/>
                <w:sz w:val="20"/>
              </w:rPr>
              <w:t>получателям, выявленным по</w:t>
            </w:r>
            <w:r>
              <w:br/>
            </w:r>
            <w:r>
              <w:rPr>
                <w:rFonts w:ascii="Times New Roman"/>
                <w:b w:val="false"/>
                <w:i w:val="false"/>
                <w:color w:val="000000"/>
                <w:sz w:val="20"/>
              </w:rPr>
              <w:t>результатам мониторинга</w:t>
            </w:r>
            <w:r>
              <w:br/>
            </w:r>
            <w:r>
              <w:rPr>
                <w:rFonts w:ascii="Times New Roman"/>
                <w:b w:val="false"/>
                <w:i w:val="false"/>
                <w:color w:val="000000"/>
                <w:sz w:val="20"/>
              </w:rPr>
              <w:t>благосостояния семей в</w:t>
            </w:r>
            <w:r>
              <w:br/>
            </w:r>
            <w:r>
              <w:rPr>
                <w:rFonts w:ascii="Times New Roman"/>
                <w:b w:val="false"/>
                <w:i w:val="false"/>
                <w:color w:val="000000"/>
                <w:sz w:val="20"/>
              </w:rPr>
              <w:t>информационно-аналитической</w:t>
            </w:r>
            <w:r>
              <w:br/>
            </w:r>
            <w:r>
              <w:rPr>
                <w:rFonts w:ascii="Times New Roman"/>
                <w:b w:val="false"/>
                <w:i w:val="false"/>
                <w:color w:val="000000"/>
                <w:sz w:val="20"/>
              </w:rPr>
              <w:t>системе "Smart Data Ukimet" и</w:t>
            </w:r>
            <w:r>
              <w:br/>
            </w:r>
            <w:r>
              <w:rPr>
                <w:rFonts w:ascii="Times New Roman"/>
                <w:b w:val="false"/>
                <w:i w:val="false"/>
                <w:color w:val="000000"/>
                <w:sz w:val="20"/>
              </w:rPr>
              <w:t>автоматизированной</w:t>
            </w:r>
            <w:r>
              <w:br/>
            </w:r>
            <w:r>
              <w:rPr>
                <w:rFonts w:ascii="Times New Roman"/>
                <w:b w:val="false"/>
                <w:i w:val="false"/>
                <w:color w:val="000000"/>
                <w:sz w:val="20"/>
              </w:rPr>
              <w:t>информационной системе</w:t>
            </w:r>
            <w:r>
              <w:br/>
            </w:r>
            <w:r>
              <w:rPr>
                <w:rFonts w:ascii="Times New Roman"/>
                <w:b w:val="false"/>
                <w:i w:val="false"/>
                <w:color w:val="000000"/>
                <w:sz w:val="20"/>
              </w:rPr>
              <w:t xml:space="preserve">"Е-макет" в проактивной форме </w:t>
            </w:r>
          </w:p>
        </w:tc>
      </w:tr>
    </w:tbl>
    <w:bookmarkStart w:name="z308" w:id="298"/>
    <w:p>
      <w:pPr>
        <w:spacing w:after="0"/>
        <w:ind w:left="0"/>
        <w:jc w:val="both"/>
      </w:pPr>
      <w:r>
        <w:rPr>
          <w:rFonts w:ascii="Times New Roman"/>
          <w:b w:val="false"/>
          <w:i w:val="false"/>
          <w:color w:val="000000"/>
          <w:sz w:val="28"/>
        </w:rPr>
        <w:t>
      Форма</w:t>
      </w:r>
    </w:p>
    <w:bookmarkEnd w:id="298"/>
    <w:bookmarkStart w:name="z309" w:id="299"/>
    <w:p>
      <w:pPr>
        <w:spacing w:after="0"/>
        <w:ind w:left="0"/>
        <w:jc w:val="both"/>
      </w:pPr>
      <w:r>
        <w:rPr>
          <w:rFonts w:ascii="Times New Roman"/>
          <w:b w:val="false"/>
          <w:i w:val="false"/>
          <w:color w:val="000000"/>
          <w:sz w:val="28"/>
        </w:rPr>
        <w:t>
      Уважаемый(ая) {ФИО}!</w:t>
      </w:r>
    </w:p>
    <w:bookmarkEnd w:id="299"/>
    <w:bookmarkStart w:name="z310" w:id="300"/>
    <w:p>
      <w:pPr>
        <w:spacing w:after="0"/>
        <w:ind w:left="0"/>
        <w:jc w:val="both"/>
      </w:pPr>
      <w:r>
        <w:rPr>
          <w:rFonts w:ascii="Times New Roman"/>
          <w:b w:val="false"/>
          <w:i w:val="false"/>
          <w:color w:val="000000"/>
          <w:sz w:val="28"/>
        </w:rPr>
        <w:t>
      Для зачисления {Наименование пособия/социальной выплаты} на Ваш банковский счет в {наименование банка}, отправьте SMS на номер 1414 с текстом {код услуги}#3#1</w:t>
      </w:r>
    </w:p>
    <w:bookmarkEnd w:id="300"/>
    <w:bookmarkStart w:name="z311" w:id="301"/>
    <w:p>
      <w:pPr>
        <w:spacing w:after="0"/>
        <w:ind w:left="0"/>
        <w:jc w:val="both"/>
      </w:pPr>
      <w:r>
        <w:rPr>
          <w:rFonts w:ascii="Times New Roman"/>
          <w:b w:val="false"/>
          <w:i w:val="false"/>
          <w:color w:val="000000"/>
          <w:sz w:val="28"/>
        </w:rPr>
        <w:t>
      Для выбора другого банка, отправьте SMS на номер 1414 с текстом {код услуги}#3#0.</w:t>
      </w:r>
    </w:p>
    <w:bookmarkEnd w:id="301"/>
    <w:bookmarkStart w:name="z312" w:id="302"/>
    <w:p>
      <w:pPr>
        <w:spacing w:after="0"/>
        <w:ind w:left="0"/>
        <w:jc w:val="both"/>
      </w:pPr>
      <w:r>
        <w:rPr>
          <w:rFonts w:ascii="Times New Roman"/>
          <w:b w:val="false"/>
          <w:i w:val="false"/>
          <w:color w:val="000000"/>
          <w:sz w:val="28"/>
        </w:rPr>
        <w:t>
      Ваш ответ ожидаем в течение 3 рабочих дней.</w:t>
      </w:r>
    </w:p>
    <w:bookmarkEnd w:id="302"/>
    <w:bookmarkStart w:name="z313" w:id="303"/>
    <w:p>
      <w:pPr>
        <w:spacing w:after="0"/>
        <w:ind w:left="0"/>
        <w:jc w:val="both"/>
      </w:pPr>
      <w:r>
        <w:rPr>
          <w:rFonts w:ascii="Times New Roman"/>
          <w:b w:val="false"/>
          <w:i w:val="false"/>
          <w:color w:val="000000"/>
          <w:sz w:val="28"/>
        </w:rPr>
        <w:t>
      По всем вопросам можете обратиться в Call-центр по номеру 1414. Звонок бесплатный.</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Алгоритму взаимодействия</w:t>
            </w:r>
            <w:r>
              <w:br/>
            </w:r>
            <w:r>
              <w:rPr>
                <w:rFonts w:ascii="Times New Roman"/>
                <w:b w:val="false"/>
                <w:i w:val="false"/>
                <w:color w:val="000000"/>
                <w:sz w:val="20"/>
              </w:rPr>
              <w:t>государственных органов при</w:t>
            </w:r>
            <w:r>
              <w:br/>
            </w:r>
            <w:r>
              <w:rPr>
                <w:rFonts w:ascii="Times New Roman"/>
                <w:b w:val="false"/>
                <w:i w:val="false"/>
                <w:color w:val="000000"/>
                <w:sz w:val="20"/>
              </w:rPr>
              <w:t>реализации пилотного проекта</w:t>
            </w:r>
            <w:r>
              <w:br/>
            </w:r>
            <w:r>
              <w:rPr>
                <w:rFonts w:ascii="Times New Roman"/>
                <w:b w:val="false"/>
                <w:i w:val="false"/>
                <w:color w:val="000000"/>
                <w:sz w:val="20"/>
              </w:rPr>
              <w:t>по оказанию некоторых</w:t>
            </w:r>
            <w:r>
              <w:br/>
            </w:r>
            <w:r>
              <w:rPr>
                <w:rFonts w:ascii="Times New Roman"/>
                <w:b w:val="false"/>
                <w:i w:val="false"/>
                <w:color w:val="000000"/>
                <w:sz w:val="20"/>
              </w:rPr>
              <w:t>государственных услуг</w:t>
            </w:r>
            <w:r>
              <w:br/>
            </w:r>
            <w:r>
              <w:rPr>
                <w:rFonts w:ascii="Times New Roman"/>
                <w:b w:val="false"/>
                <w:i w:val="false"/>
                <w:color w:val="000000"/>
                <w:sz w:val="20"/>
              </w:rPr>
              <w:t>социально-трудовой сферы</w:t>
            </w:r>
            <w:r>
              <w:br/>
            </w:r>
            <w:r>
              <w:rPr>
                <w:rFonts w:ascii="Times New Roman"/>
                <w:b w:val="false"/>
                <w:i w:val="false"/>
                <w:color w:val="000000"/>
                <w:sz w:val="20"/>
              </w:rPr>
              <w:t>получателям, выявленным по</w:t>
            </w:r>
            <w:r>
              <w:br/>
            </w:r>
            <w:r>
              <w:rPr>
                <w:rFonts w:ascii="Times New Roman"/>
                <w:b w:val="false"/>
                <w:i w:val="false"/>
                <w:color w:val="000000"/>
                <w:sz w:val="20"/>
              </w:rPr>
              <w:t>результатам мониторинга</w:t>
            </w:r>
            <w:r>
              <w:br/>
            </w:r>
            <w:r>
              <w:rPr>
                <w:rFonts w:ascii="Times New Roman"/>
                <w:b w:val="false"/>
                <w:i w:val="false"/>
                <w:color w:val="000000"/>
                <w:sz w:val="20"/>
              </w:rPr>
              <w:t>благосостояния семей в</w:t>
            </w:r>
            <w:r>
              <w:br/>
            </w:r>
            <w:r>
              <w:rPr>
                <w:rFonts w:ascii="Times New Roman"/>
                <w:b w:val="false"/>
                <w:i w:val="false"/>
                <w:color w:val="000000"/>
                <w:sz w:val="20"/>
              </w:rPr>
              <w:t>информационно- аналитической</w:t>
            </w:r>
            <w:r>
              <w:br/>
            </w:r>
            <w:r>
              <w:rPr>
                <w:rFonts w:ascii="Times New Roman"/>
                <w:b w:val="false"/>
                <w:i w:val="false"/>
                <w:color w:val="000000"/>
                <w:sz w:val="20"/>
              </w:rPr>
              <w:t>системе "Smart Data Ukimet" и</w:t>
            </w:r>
            <w:r>
              <w:br/>
            </w:r>
            <w:r>
              <w:rPr>
                <w:rFonts w:ascii="Times New Roman"/>
                <w:b w:val="false"/>
                <w:i w:val="false"/>
                <w:color w:val="000000"/>
                <w:sz w:val="20"/>
              </w:rPr>
              <w:t>автоматизированной</w:t>
            </w:r>
            <w:r>
              <w:br/>
            </w:r>
            <w:r>
              <w:rPr>
                <w:rFonts w:ascii="Times New Roman"/>
                <w:b w:val="false"/>
                <w:i w:val="false"/>
                <w:color w:val="000000"/>
                <w:sz w:val="20"/>
              </w:rPr>
              <w:t>информационной системе</w:t>
            </w:r>
            <w:r>
              <w:br/>
            </w:r>
            <w:r>
              <w:rPr>
                <w:rFonts w:ascii="Times New Roman"/>
                <w:b w:val="false"/>
                <w:i w:val="false"/>
                <w:color w:val="000000"/>
                <w:sz w:val="20"/>
              </w:rPr>
              <w:t xml:space="preserve">"Е-макет" в проактивной форме </w:t>
            </w:r>
          </w:p>
        </w:tc>
      </w:tr>
    </w:tbl>
    <w:bookmarkStart w:name="z315" w:id="304"/>
    <w:p>
      <w:pPr>
        <w:spacing w:after="0"/>
        <w:ind w:left="0"/>
        <w:jc w:val="both"/>
      </w:pPr>
      <w:r>
        <w:rPr>
          <w:rFonts w:ascii="Times New Roman"/>
          <w:b w:val="false"/>
          <w:i w:val="false"/>
          <w:color w:val="000000"/>
          <w:sz w:val="28"/>
        </w:rPr>
        <w:t>
      форма</w:t>
      </w:r>
    </w:p>
    <w:bookmarkEnd w:id="304"/>
    <w:bookmarkStart w:name="z316" w:id="305"/>
    <w:p>
      <w:pPr>
        <w:spacing w:after="0"/>
        <w:ind w:left="0"/>
        <w:jc w:val="both"/>
      </w:pPr>
      <w:r>
        <w:rPr>
          <w:rFonts w:ascii="Times New Roman"/>
          <w:b w:val="false"/>
          <w:i w:val="false"/>
          <w:color w:val="000000"/>
          <w:sz w:val="28"/>
        </w:rPr>
        <w:t>
      Уважаемый(ая) {ФИО}!</w:t>
      </w:r>
    </w:p>
    <w:bookmarkEnd w:id="305"/>
    <w:bookmarkStart w:name="z317" w:id="306"/>
    <w:p>
      <w:pPr>
        <w:spacing w:after="0"/>
        <w:ind w:left="0"/>
        <w:jc w:val="both"/>
      </w:pPr>
      <w:r>
        <w:rPr>
          <w:rFonts w:ascii="Times New Roman"/>
          <w:b w:val="false"/>
          <w:i w:val="false"/>
          <w:color w:val="000000"/>
          <w:sz w:val="28"/>
        </w:rPr>
        <w:t xml:space="preserve">
      Для зачисления назначенной суммы на Ваш банковский счет, выберите банк из списка ниже: </w:t>
      </w:r>
    </w:p>
    <w:bookmarkEnd w:id="306"/>
    <w:bookmarkStart w:name="z318" w:id="307"/>
    <w:p>
      <w:pPr>
        <w:spacing w:after="0"/>
        <w:ind w:left="0"/>
        <w:jc w:val="both"/>
      </w:pPr>
      <w:r>
        <w:rPr>
          <w:rFonts w:ascii="Times New Roman"/>
          <w:b w:val="false"/>
          <w:i w:val="false"/>
          <w:color w:val="000000"/>
          <w:sz w:val="28"/>
        </w:rPr>
        <w:t>
      -отправьте SMS на номер 1414 с текстом {код услуги}#3#1 для выбора {наименование банка};</w:t>
      </w:r>
    </w:p>
    <w:bookmarkEnd w:id="307"/>
    <w:bookmarkStart w:name="z319" w:id="308"/>
    <w:p>
      <w:pPr>
        <w:spacing w:after="0"/>
        <w:ind w:left="0"/>
        <w:jc w:val="both"/>
      </w:pPr>
      <w:r>
        <w:rPr>
          <w:rFonts w:ascii="Times New Roman"/>
          <w:b w:val="false"/>
          <w:i w:val="false"/>
          <w:color w:val="000000"/>
          <w:sz w:val="28"/>
        </w:rPr>
        <w:t>
      -отправьте SMS на номер 1414 с текстом {код услуги}#3#2 для выбора {наименование банка}.</w:t>
      </w:r>
    </w:p>
    <w:bookmarkEnd w:id="308"/>
    <w:bookmarkStart w:name="z320" w:id="309"/>
    <w:p>
      <w:pPr>
        <w:spacing w:after="0"/>
        <w:ind w:left="0"/>
        <w:jc w:val="both"/>
      </w:pPr>
      <w:r>
        <w:rPr>
          <w:rFonts w:ascii="Times New Roman"/>
          <w:b w:val="false"/>
          <w:i w:val="false"/>
          <w:color w:val="000000"/>
          <w:sz w:val="28"/>
        </w:rPr>
        <w:t>
      Для выбора другого банка, отправьте SMS на номер 1414 с текстом {код услуги}#3#0.</w:t>
      </w:r>
    </w:p>
    <w:bookmarkEnd w:id="309"/>
    <w:bookmarkStart w:name="z321" w:id="310"/>
    <w:p>
      <w:pPr>
        <w:spacing w:after="0"/>
        <w:ind w:left="0"/>
        <w:jc w:val="both"/>
      </w:pPr>
      <w:r>
        <w:rPr>
          <w:rFonts w:ascii="Times New Roman"/>
          <w:b w:val="false"/>
          <w:i w:val="false"/>
          <w:color w:val="000000"/>
          <w:sz w:val="28"/>
        </w:rPr>
        <w:t>
      Ваш ответ ожидаем в течение 3 рабочих дней.</w:t>
      </w:r>
    </w:p>
    <w:bookmarkEnd w:id="310"/>
    <w:bookmarkStart w:name="z322" w:id="311"/>
    <w:p>
      <w:pPr>
        <w:spacing w:after="0"/>
        <w:ind w:left="0"/>
        <w:jc w:val="both"/>
      </w:pPr>
      <w:r>
        <w:rPr>
          <w:rFonts w:ascii="Times New Roman"/>
          <w:b w:val="false"/>
          <w:i w:val="false"/>
          <w:color w:val="000000"/>
          <w:sz w:val="28"/>
        </w:rPr>
        <w:t>
      По всем вопросам можете обратиться в Call-центр по номеру 1414. Звонок бесплатный.</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Алгоритму взаимодействия</w:t>
            </w:r>
            <w:r>
              <w:br/>
            </w:r>
            <w:r>
              <w:rPr>
                <w:rFonts w:ascii="Times New Roman"/>
                <w:b w:val="false"/>
                <w:i w:val="false"/>
                <w:color w:val="000000"/>
                <w:sz w:val="20"/>
              </w:rPr>
              <w:t>государственных органов при</w:t>
            </w:r>
            <w:r>
              <w:br/>
            </w:r>
            <w:r>
              <w:rPr>
                <w:rFonts w:ascii="Times New Roman"/>
                <w:b w:val="false"/>
                <w:i w:val="false"/>
                <w:color w:val="000000"/>
                <w:sz w:val="20"/>
              </w:rPr>
              <w:t>реализации пилотного проекта</w:t>
            </w:r>
            <w:r>
              <w:br/>
            </w:r>
            <w:r>
              <w:rPr>
                <w:rFonts w:ascii="Times New Roman"/>
                <w:b w:val="false"/>
                <w:i w:val="false"/>
                <w:color w:val="000000"/>
                <w:sz w:val="20"/>
              </w:rPr>
              <w:t>по оказанию некоторых</w:t>
            </w:r>
            <w:r>
              <w:br/>
            </w:r>
            <w:r>
              <w:rPr>
                <w:rFonts w:ascii="Times New Roman"/>
                <w:b w:val="false"/>
                <w:i w:val="false"/>
                <w:color w:val="000000"/>
                <w:sz w:val="20"/>
              </w:rPr>
              <w:t>государственных услуг</w:t>
            </w:r>
            <w:r>
              <w:br/>
            </w:r>
            <w:r>
              <w:rPr>
                <w:rFonts w:ascii="Times New Roman"/>
                <w:b w:val="false"/>
                <w:i w:val="false"/>
                <w:color w:val="000000"/>
                <w:sz w:val="20"/>
              </w:rPr>
              <w:t>социально-трудовой сферы</w:t>
            </w:r>
            <w:r>
              <w:br/>
            </w:r>
            <w:r>
              <w:rPr>
                <w:rFonts w:ascii="Times New Roman"/>
                <w:b w:val="false"/>
                <w:i w:val="false"/>
                <w:color w:val="000000"/>
                <w:sz w:val="20"/>
              </w:rPr>
              <w:t>получателям, выявленным по</w:t>
            </w:r>
            <w:r>
              <w:br/>
            </w:r>
            <w:r>
              <w:rPr>
                <w:rFonts w:ascii="Times New Roman"/>
                <w:b w:val="false"/>
                <w:i w:val="false"/>
                <w:color w:val="000000"/>
                <w:sz w:val="20"/>
              </w:rPr>
              <w:t>результатам мониторинга</w:t>
            </w:r>
            <w:r>
              <w:br/>
            </w:r>
            <w:r>
              <w:rPr>
                <w:rFonts w:ascii="Times New Roman"/>
                <w:b w:val="false"/>
                <w:i w:val="false"/>
                <w:color w:val="000000"/>
                <w:sz w:val="20"/>
              </w:rPr>
              <w:t>благосостояния семей в</w:t>
            </w:r>
            <w:r>
              <w:br/>
            </w:r>
            <w:r>
              <w:rPr>
                <w:rFonts w:ascii="Times New Roman"/>
                <w:b w:val="false"/>
                <w:i w:val="false"/>
                <w:color w:val="000000"/>
                <w:sz w:val="20"/>
              </w:rPr>
              <w:t>информационно-аналитической</w:t>
            </w:r>
            <w:r>
              <w:br/>
            </w:r>
            <w:r>
              <w:rPr>
                <w:rFonts w:ascii="Times New Roman"/>
                <w:b w:val="false"/>
                <w:i w:val="false"/>
                <w:color w:val="000000"/>
                <w:sz w:val="20"/>
              </w:rPr>
              <w:t>системе "Smart Data Ukimet" и</w:t>
            </w:r>
            <w:r>
              <w:br/>
            </w:r>
            <w:r>
              <w:rPr>
                <w:rFonts w:ascii="Times New Roman"/>
                <w:b w:val="false"/>
                <w:i w:val="false"/>
                <w:color w:val="000000"/>
                <w:sz w:val="20"/>
              </w:rPr>
              <w:t>автоматизированной</w:t>
            </w:r>
            <w:r>
              <w:br/>
            </w:r>
            <w:r>
              <w:rPr>
                <w:rFonts w:ascii="Times New Roman"/>
                <w:b w:val="false"/>
                <w:i w:val="false"/>
                <w:color w:val="000000"/>
                <w:sz w:val="20"/>
              </w:rPr>
              <w:t>информационной системе</w:t>
            </w:r>
            <w:r>
              <w:br/>
            </w:r>
            <w:r>
              <w:rPr>
                <w:rFonts w:ascii="Times New Roman"/>
                <w:b w:val="false"/>
                <w:i w:val="false"/>
                <w:color w:val="000000"/>
                <w:sz w:val="20"/>
              </w:rPr>
              <w:t>"Е-макет" в проактивной форме</w:t>
            </w:r>
          </w:p>
        </w:tc>
      </w:tr>
    </w:tbl>
    <w:bookmarkStart w:name="z324" w:id="312"/>
    <w:p>
      <w:pPr>
        <w:spacing w:after="0"/>
        <w:ind w:left="0"/>
        <w:jc w:val="both"/>
      </w:pPr>
      <w:r>
        <w:rPr>
          <w:rFonts w:ascii="Times New Roman"/>
          <w:b w:val="false"/>
          <w:i w:val="false"/>
          <w:color w:val="000000"/>
          <w:sz w:val="28"/>
        </w:rPr>
        <w:t>
      форма</w:t>
      </w:r>
    </w:p>
    <w:bookmarkEnd w:id="312"/>
    <w:bookmarkStart w:name="z325" w:id="313"/>
    <w:p>
      <w:pPr>
        <w:spacing w:after="0"/>
        <w:ind w:left="0"/>
        <w:jc w:val="both"/>
      </w:pPr>
      <w:r>
        <w:rPr>
          <w:rFonts w:ascii="Times New Roman"/>
          <w:b w:val="false"/>
          <w:i w:val="false"/>
          <w:color w:val="000000"/>
          <w:sz w:val="28"/>
        </w:rPr>
        <w:t>
      Уважаемый(ая) {ФИО}!</w:t>
      </w:r>
    </w:p>
    <w:bookmarkEnd w:id="313"/>
    <w:bookmarkStart w:name="z326" w:id="314"/>
    <w:p>
      <w:pPr>
        <w:spacing w:after="0"/>
        <w:ind w:left="0"/>
        <w:jc w:val="both"/>
      </w:pPr>
      <w:r>
        <w:rPr>
          <w:rFonts w:ascii="Times New Roman"/>
          <w:b w:val="false"/>
          <w:i w:val="false"/>
          <w:color w:val="000000"/>
          <w:sz w:val="28"/>
        </w:rPr>
        <w:t xml:space="preserve">
      Для зачисления назначенной суммы, Вам необходимо открыть счет в любом отделении банков из списка ниже, либо воспользуйтесь нижеперечисленными ссылками: </w:t>
      </w:r>
    </w:p>
    <w:bookmarkEnd w:id="314"/>
    <w:bookmarkStart w:name="z327" w:id="315"/>
    <w:p>
      <w:pPr>
        <w:spacing w:after="0"/>
        <w:ind w:left="0"/>
        <w:jc w:val="both"/>
      </w:pPr>
      <w:r>
        <w:rPr>
          <w:rFonts w:ascii="Times New Roman"/>
          <w:b w:val="false"/>
          <w:i w:val="false"/>
          <w:color w:val="000000"/>
          <w:sz w:val="28"/>
        </w:rPr>
        <w:t>
      {список банков с порядковым номером}</w:t>
      </w:r>
    </w:p>
    <w:bookmarkEnd w:id="315"/>
    <w:bookmarkStart w:name="z328" w:id="316"/>
    <w:p>
      <w:pPr>
        <w:spacing w:after="0"/>
        <w:ind w:left="0"/>
        <w:jc w:val="both"/>
      </w:pPr>
      <w:r>
        <w:rPr>
          <w:rFonts w:ascii="Times New Roman"/>
          <w:b w:val="false"/>
          <w:i w:val="false"/>
          <w:color w:val="000000"/>
          <w:sz w:val="28"/>
        </w:rPr>
        <w:t>
      Банк автоматически уведомит нас об открытии Вашего счета.</w:t>
      </w:r>
    </w:p>
    <w:bookmarkEnd w:id="316"/>
    <w:bookmarkStart w:name="z329" w:id="317"/>
    <w:p>
      <w:pPr>
        <w:spacing w:after="0"/>
        <w:ind w:left="0"/>
        <w:jc w:val="both"/>
      </w:pPr>
      <w:r>
        <w:rPr>
          <w:rFonts w:ascii="Times New Roman"/>
          <w:b w:val="false"/>
          <w:i w:val="false"/>
          <w:color w:val="000000"/>
          <w:sz w:val="28"/>
        </w:rPr>
        <w:t>
      Уведомление от банка ожидаем в течение 3 рабочих дней.</w:t>
      </w:r>
    </w:p>
    <w:bookmarkEnd w:id="317"/>
    <w:bookmarkStart w:name="z330" w:id="318"/>
    <w:p>
      <w:pPr>
        <w:spacing w:after="0"/>
        <w:ind w:left="0"/>
        <w:jc w:val="both"/>
      </w:pPr>
      <w:r>
        <w:rPr>
          <w:rFonts w:ascii="Times New Roman"/>
          <w:b w:val="false"/>
          <w:i w:val="false"/>
          <w:color w:val="000000"/>
          <w:sz w:val="28"/>
        </w:rPr>
        <w:t>
      По всем вопросам можете обратиться в Call-центр по номеру 1414. Звонок бесплатный.</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Алгоритму взаимодействия</w:t>
            </w:r>
            <w:r>
              <w:br/>
            </w:r>
            <w:r>
              <w:rPr>
                <w:rFonts w:ascii="Times New Roman"/>
                <w:b w:val="false"/>
                <w:i w:val="false"/>
                <w:color w:val="000000"/>
                <w:sz w:val="20"/>
              </w:rPr>
              <w:t>государственных органов при</w:t>
            </w:r>
            <w:r>
              <w:br/>
            </w:r>
            <w:r>
              <w:rPr>
                <w:rFonts w:ascii="Times New Roman"/>
                <w:b w:val="false"/>
                <w:i w:val="false"/>
                <w:color w:val="000000"/>
                <w:sz w:val="20"/>
              </w:rPr>
              <w:t>реализации пилотного проекта</w:t>
            </w:r>
            <w:r>
              <w:br/>
            </w:r>
            <w:r>
              <w:rPr>
                <w:rFonts w:ascii="Times New Roman"/>
                <w:b w:val="false"/>
                <w:i w:val="false"/>
                <w:color w:val="000000"/>
                <w:sz w:val="20"/>
              </w:rPr>
              <w:t>по оказанию некоторых</w:t>
            </w:r>
            <w:r>
              <w:br/>
            </w:r>
            <w:r>
              <w:rPr>
                <w:rFonts w:ascii="Times New Roman"/>
                <w:b w:val="false"/>
                <w:i w:val="false"/>
                <w:color w:val="000000"/>
                <w:sz w:val="20"/>
              </w:rPr>
              <w:t>государственных услуг</w:t>
            </w:r>
            <w:r>
              <w:br/>
            </w:r>
            <w:r>
              <w:rPr>
                <w:rFonts w:ascii="Times New Roman"/>
                <w:b w:val="false"/>
                <w:i w:val="false"/>
                <w:color w:val="000000"/>
                <w:sz w:val="20"/>
              </w:rPr>
              <w:t>социально-трудовой сферы</w:t>
            </w:r>
            <w:r>
              <w:br/>
            </w:r>
            <w:r>
              <w:rPr>
                <w:rFonts w:ascii="Times New Roman"/>
                <w:b w:val="false"/>
                <w:i w:val="false"/>
                <w:color w:val="000000"/>
                <w:sz w:val="20"/>
              </w:rPr>
              <w:t>получателям, выявленным по</w:t>
            </w:r>
            <w:r>
              <w:br/>
            </w:r>
            <w:r>
              <w:rPr>
                <w:rFonts w:ascii="Times New Roman"/>
                <w:b w:val="false"/>
                <w:i w:val="false"/>
                <w:color w:val="000000"/>
                <w:sz w:val="20"/>
              </w:rPr>
              <w:t>результатам мониторинга</w:t>
            </w:r>
            <w:r>
              <w:br/>
            </w:r>
            <w:r>
              <w:rPr>
                <w:rFonts w:ascii="Times New Roman"/>
                <w:b w:val="false"/>
                <w:i w:val="false"/>
                <w:color w:val="000000"/>
                <w:sz w:val="20"/>
              </w:rPr>
              <w:t>благосостояния семей в</w:t>
            </w:r>
            <w:r>
              <w:br/>
            </w:r>
            <w:r>
              <w:rPr>
                <w:rFonts w:ascii="Times New Roman"/>
                <w:b w:val="false"/>
                <w:i w:val="false"/>
                <w:color w:val="000000"/>
                <w:sz w:val="20"/>
              </w:rPr>
              <w:t>информационно-аналитической</w:t>
            </w:r>
            <w:r>
              <w:br/>
            </w:r>
            <w:r>
              <w:rPr>
                <w:rFonts w:ascii="Times New Roman"/>
                <w:b w:val="false"/>
                <w:i w:val="false"/>
                <w:color w:val="000000"/>
                <w:sz w:val="20"/>
              </w:rPr>
              <w:t>системе "Smart Data Ukimet" и</w:t>
            </w:r>
            <w:r>
              <w:br/>
            </w:r>
            <w:r>
              <w:rPr>
                <w:rFonts w:ascii="Times New Roman"/>
                <w:b w:val="false"/>
                <w:i w:val="false"/>
                <w:color w:val="000000"/>
                <w:sz w:val="20"/>
              </w:rPr>
              <w:t>автоматизированной</w:t>
            </w:r>
            <w:r>
              <w:br/>
            </w:r>
            <w:r>
              <w:rPr>
                <w:rFonts w:ascii="Times New Roman"/>
                <w:b w:val="false"/>
                <w:i w:val="false"/>
                <w:color w:val="000000"/>
                <w:sz w:val="20"/>
              </w:rPr>
              <w:t>информационной системе</w:t>
            </w:r>
            <w:r>
              <w:br/>
            </w:r>
            <w:r>
              <w:rPr>
                <w:rFonts w:ascii="Times New Roman"/>
                <w:b w:val="false"/>
                <w:i w:val="false"/>
                <w:color w:val="000000"/>
                <w:sz w:val="20"/>
              </w:rPr>
              <w:t>"Е-макет" в проактивной форме</w:t>
            </w:r>
          </w:p>
        </w:tc>
      </w:tr>
    </w:tbl>
    <w:bookmarkStart w:name="z332" w:id="319"/>
    <w:p>
      <w:pPr>
        <w:spacing w:after="0"/>
        <w:ind w:left="0"/>
        <w:jc w:val="both"/>
      </w:pPr>
      <w:r>
        <w:rPr>
          <w:rFonts w:ascii="Times New Roman"/>
          <w:b w:val="false"/>
          <w:i w:val="false"/>
          <w:color w:val="000000"/>
          <w:sz w:val="28"/>
        </w:rPr>
        <w:t>
      Форма</w:t>
      </w:r>
    </w:p>
    <w:bookmarkEnd w:id="319"/>
    <w:bookmarkStart w:name="z333" w:id="320"/>
    <w:p>
      <w:pPr>
        <w:spacing w:after="0"/>
        <w:ind w:left="0"/>
        <w:jc w:val="both"/>
      </w:pPr>
      <w:r>
        <w:rPr>
          <w:rFonts w:ascii="Times New Roman"/>
          <w:b w:val="false"/>
          <w:i w:val="false"/>
          <w:color w:val="000000"/>
          <w:sz w:val="28"/>
        </w:rPr>
        <w:t>
      Уважаемый(ая) {ФИО}!</w:t>
      </w:r>
    </w:p>
    <w:bookmarkEnd w:id="320"/>
    <w:bookmarkStart w:name="z334" w:id="321"/>
    <w:p>
      <w:pPr>
        <w:spacing w:after="0"/>
        <w:ind w:left="0"/>
        <w:jc w:val="both"/>
      </w:pPr>
      <w:r>
        <w:rPr>
          <w:rFonts w:ascii="Times New Roman"/>
          <w:b w:val="false"/>
          <w:i w:val="false"/>
          <w:color w:val="000000"/>
          <w:sz w:val="28"/>
        </w:rPr>
        <w:t xml:space="preserve">
      Срок оказания услуги завершен. </w:t>
      </w:r>
    </w:p>
    <w:bookmarkEnd w:id="321"/>
    <w:bookmarkStart w:name="z335" w:id="322"/>
    <w:p>
      <w:pPr>
        <w:spacing w:after="0"/>
        <w:ind w:left="0"/>
        <w:jc w:val="both"/>
      </w:pPr>
      <w:r>
        <w:rPr>
          <w:rFonts w:ascii="Times New Roman"/>
          <w:b w:val="false"/>
          <w:i w:val="false"/>
          <w:color w:val="000000"/>
          <w:sz w:val="28"/>
        </w:rPr>
        <w:t xml:space="preserve">
      По вопросам назначения {наименование пособия/выплаты}Вы можете обратиться в отделение Государственной корпорации "Правительство для граждан", через портал "электронного правительства" http://egov.kz, либо через ___________. </w:t>
      </w:r>
    </w:p>
    <w:bookmarkEnd w:id="322"/>
    <w:bookmarkStart w:name="z336" w:id="323"/>
    <w:p>
      <w:pPr>
        <w:spacing w:after="0"/>
        <w:ind w:left="0"/>
        <w:jc w:val="both"/>
      </w:pPr>
      <w:r>
        <w:rPr>
          <w:rFonts w:ascii="Times New Roman"/>
          <w:b w:val="false"/>
          <w:i w:val="false"/>
          <w:color w:val="000000"/>
          <w:sz w:val="28"/>
        </w:rPr>
        <w:t>
      Для определения ближайшего отделения, можете воспользоваться Telegram Bot: https://t.me/egovkzbot</w:t>
      </w:r>
    </w:p>
    <w:bookmarkEnd w:id="3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