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3905" w14:textId="9963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14 декабря 2022 года №23-3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25 декабря 2023 года № 11-3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"Об областном бюджете на 2023-2025 годы" от 14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№23-3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2023-2025 годы, согласно приложениям 1, 2, 3, 4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554 899 063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51 953 980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6 185 194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496 759 889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559 082 986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23 636 813 тысяч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41 828 322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18 191 509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cальдо по операциям с финансовыми активами – 0;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-27 820 736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- 27 820 736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2023 года №11-3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2022 года №23-3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554 899 063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28 489 081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496 759 889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485 855 953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485 855 953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559 082 986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6 371 587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19 682 611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12 716 612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310 159 068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43 788 829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43 788 829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207 083 184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3 387 375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в государственных организациях начального, основного и общего среднего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143 907 925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подушевого финансирования в государственных организациях среднего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45 278 514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18 960 107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15 123 395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13 520 031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13 520 031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2 425 239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569 809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5 276 526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биофармацевтического завода в Жамбылской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14 328 023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6 939 078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5 580 108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20 960 396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1 871 863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центров трудовой мобильности и карьерных центров по социальной поддержке граждан по вопросам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6 239 657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6 239 657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25 778 081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25 598 263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21 324 316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13 315 959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1 490 491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506 876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615 599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4 543 129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государственного языка и других языков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санитарно-гигиенических узлов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802 757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10 034 503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10 030 863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10 030 863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40 832 883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26 395 898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8 165 268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3 660 496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3 712 339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3 712 339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4 215 192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3 036 591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28 938 526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28 315 224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7 806 153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20 317 021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5 150 487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758 987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11 766 708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9 143 634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37 433 966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37 433 966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23 636 813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41 828 322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12 698 828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11 698 828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11 698 828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26 894 494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развития продуктивной занятости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18 191 509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18 191 509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-27 820 736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27 820 736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39 028 234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39 028 234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11 698 828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27 329 406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7 617 879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7 617 879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18 825 377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18 825 377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13 223 059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