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7c4e" w14:textId="5f67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 субсидий на пестициды, биоагенты (энтомофаги), а также объемов бюджетных средств на субсидирование пестицидов, биоагентов (энтомофагов)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8 августа 2023 года № 144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правил субсидирования повышения урожайности и качества продукции растениеводства, утвержденных приказом Министра сельского хозяйства Республики Казахстан от 30 марта 2020 года № 107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20209</w:t>
      </w:r>
      <w:r>
        <w:rPr>
          <w:rFonts w:ascii="Times New Roman"/>
          <w:b w:val="false"/>
          <w:i w:val="false"/>
          <w:color w:val="000000"/>
          <w:sz w:val="28"/>
        </w:rPr>
        <w:t>)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и нормы субсидий на пестициды, биоагенты (энтомофаги)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субсидирование пестицидов, биоагентов (энтомофагов)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 принятие мер, вытекающих из настоящего постановления.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Жамбылской области.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нормы субсидий на пестициды, биоагенты (энтомофаги)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килограмм, грамм, штук)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(килограмм, грамм, штук) пестицидов, биоагентов (энтомофагов),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в.г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 еэтилгексилового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875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дихлорфеноксиуксусной кислоты,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БРЭМБО,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905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НИОФИР СУПЕР,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 ЭФИР,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эмульгируемый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в виде малолетучих эфиров, 500 грам/литр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грамм/литр + 2 - этилгексиловый эфир дикамбы кислоты,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 + дикамбы кислота в виде диметиламинной соли,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клопиралид, 40 грамм/литр в виде сложных 2-этилгексиловых эфиров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ЛАНС, водный раствор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Р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*УРАГАН ФОРТЕ 500,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ЭНТОГЛИФОС, 50%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*ТАЧДАУН 500,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Калийная соль глифосата, 690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водный раствор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грамм/литр + хлорсульфурон кислоты,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водный раствор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11,3 грамм/килограмм + тиенкарбазон - метил, 22,5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АМИДА,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ЦЕНЗОР МАКС,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клоквинтоцет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грамм/литр клопиралида в виде 2-эитлгексилового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грамм/килограмм + мезотрион, 570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ЛАЗУРИТ СУПЕР, концентрат наноэмульсии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 суспензии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смачивающийся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смачивающийся порошок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смачивающийся порошок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390 грамм/килограмм + трибенурон - метил, 260 грамм/килограмм + амидосульфурон,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500 грамм/килограмм + амидосульфурон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клоквинтосет-мексила (антидот),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МЕРИТ 45,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водорастворимый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ДУШАНС,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водорастворимые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АГРАСТАР, водно-диспергируемые гранулы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МАДЖЕСТИК,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водно-диспергируемые гранулы.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ТРИБИН 750,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ГРИНСТАР ГОЛД,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пропаргил, 80 грамм/литр + феноксапроп - п - этил, 50 грамм/литр + клоквинтоцет - мексил,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ЛАСТИК ЭКСТРА,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МАЙСТЕР ПАУЭР,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МИУРА,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ДРАГУН,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грамм/килограмм + тифенсульфурон - 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грамм/литр диквата (дибромида)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кислоты в виде сложного 2 - этилгексилового эфира,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(сложный 2-этилгексиловый эфир), 300 грам/литр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кислота, 300 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310 грамм/килограммг + тифенсульфурон-метил, 300 грамм/килограмм + флорасулам, 103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ТРИБЬЮТ, водорастворимые гранулы + ПАВ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Фроласуам, 7,4 грамм/литр + изооктил, 2,4-Д дихлорфеноксиуксусной кислоты,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200 грамм/грамм/килограмм + метсульфурон-метил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грамм/килограмм + метсульфурон-метил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концентрат наноэмульсии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ВЕЛОСИТИ СУПЕР,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водорастворимые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 + 2,4-Д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23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МУШКЕТ ПЛЮС,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Флорпирауксифен-бензил, 12,5 грамм/литр + пеноксулам,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БАКСИГА,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грамм/литр+ пиклорам,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ЛЕМУР,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(сложный 2-этилгексиловый эфир), 410 грамм/литр +флорасулам,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пиклорам, 37,5 грамм/литр + флорасулам,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+ 2,4-Д кислоты в виде сложного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ЭДВАНС 2.0,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ГЕЙЗЕР, концентрат коллоидного раствора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КРЕЙЦЕР,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кислота в виде сложного эфира, 440 грамм/литр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(малолетучие эфиры С7-С9 ),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 виде 2-этилгексилового эфира ,90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7,5 %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(сложный 2-этилгексиловый эфир), 418 грамм/литр + флорасулама,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грамм/килограмм, трибенурон-метила,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ГРАНД,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грамм/литр, 2,4-Д кислота в виде сложного 2-этилгексилового эфира 80 грамм/литр,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ТИТАН ДУО,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 PRO,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грамм/литр+ метконазол,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 12,5%,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бензовиндифлупир,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ПИКСТАР, суспензионная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грамм/литр + ципроконазол,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Пропиконазола 140 грамм/литр + тебуконазола, 140 грамм/литр + эпоксиконазола,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грамм/литр + тебуконазол, 160 грамм/литр + ципроконазол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восковые брикеты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масляный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водорастворимый концентрат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 210 грамм/литр +бета - 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масляно-водный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300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грамм/литр + тиаметоксам, 147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20 % водорастворимый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ЭСПЕРО, концентрат суспензии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ЕЛНУР-Д,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 57%,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микрокапсулированная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10 % водная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Имидаклоприд,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100 грамм/литр + лямбда-цигалатрин,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фосфид, 560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грамм/литр + 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текучая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 – комплекс стрептотрициновых антибиотиков, БА-120000 ЕА/миллилитров,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пестицидов, биоагентов (энтомофагов)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субсидии,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104 009 000,0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104 009 000,0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