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03107" w14:textId="8c031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23 декабря 2022 года №21-2 "О городском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8 декабря 2023 года № 10-2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Таразский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Таразского городского маслихата "О городском бюджете на 2023-2025 годы" от 23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№21-2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2023-2025 годы согласно приложениям 1, 2, 3 к настоящему решению соответственно, в том числе на 2023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59 263 175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28 500 747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421 915 тысяч тенге;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6 777 936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23 562 577 тысяч тенге;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58 563 816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- 0 тенге;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856 900 тысяч тенге: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856 900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– 0 тенге;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- 157 541 тысяч тенге;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157 541 тысяч тенге;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11 698 828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14 532 043 тысяч тенге;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2 990 756 тенге.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акимата города на 2023 год в сумме 800 532 тысяч тенге.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Таразского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Олжабай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Таразского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8 декабря 2023 года №10-2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59 263 175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11 922 676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7 282 676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4 954 997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6 777 936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5 876 936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5 876 936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23 562 577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23 562 577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23 562 577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58 563 816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маслихата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6 482 387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34 268 799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21 767 082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13 197 027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6 476 055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5 052 795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приютов, пунктов временного содержания для домашних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8 304 114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8 304 114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11 698 828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11 698 828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11 698 828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14 532 043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14 532 043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14 532 043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