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2e8f" w14:textId="9a92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27 декабря 2023 года № 11-2.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2024-2026 годы, согласно приложениям 1, 2, 3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86 343 407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34 984 809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712 127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13 953 675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36 692 796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95 080 400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898 908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898 908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- 9 635 901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9 635 901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28 106 710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23 354 739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4 883 930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Таразского городского маслихата Жамбылской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12.07.2024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2024 год в сумме 600 000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декабря 2023 года №11-2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Таразского городского маслихата Жамбылской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12.07.2024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06.09.2024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01.11.2024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Таразского городского маслихата Жамбылской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декабря 2023 года №11-2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-18 279 280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декабря 2023 года №11-2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-19 193 244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