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d77f" w14:textId="e63d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установлениии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августа 2023 года № 7-11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Байзакского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из местного бюджета к должностным окладам работников коммунального государственного учреждения "Молодежный ресурсный центр" отдела внутренней политики акимата Байзакского района в размере не более 50% в порядке определяемом местным исполнительным органом.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сентября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