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35b7" w14:textId="c713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26 декабря 2022 года №31-4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16 августа 2023 года № 7-4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"О районном бюджете на 2023-2025 годы" от 26 декабря 2022 года №31-4 (зарегистрировано в Реестре государственной регистрации нормативно-правовых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№176997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- 7760335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- 3884354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- 16338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- 11267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- 3848376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- 7771461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- 42702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- 113850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- 71148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-0 тысяч тенге;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--53828 тысяч тенге;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- 53828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займов- 113850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-71148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- 11126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31-4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7529050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