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8e3f" w14:textId="4038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26 декабря 2022 года №31-4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30 октября 2023 года № 10-4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2023-2025 годы" от 26 декабря 2022 года №31-4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№176997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2, 3, в том числе на 2023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- 7610275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- 3742998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- 27438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- 14119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- 3825720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- 7621401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- 42702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- 113850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- 71148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 5) дефицит (профицит) бюджета --53828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- 53828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займов- 113850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-71148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- 11126 тысяч тенге."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октября 2023 года №10-4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№31-4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