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47b7" w14:textId="8a34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28 декабря 2022 года №38-2 "О бюджете города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5 мая 2023 года № 3-2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№38-2 </w:t>
      </w:r>
      <w:r>
        <w:rPr>
          <w:rFonts w:ascii="Times New Roman"/>
          <w:b w:val="false"/>
          <w:i w:val="false"/>
          <w:color w:val="000000"/>
          <w:sz w:val="28"/>
        </w:rPr>
        <w:t>"О бюджете города и сельских округов на 2023-2025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и сельских округов Таласского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на2023 год в следующих объемах: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–1 197 602 тысячи тенге, в том числе: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102 583 тысячи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1 095 019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затраты– 1 219 626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- 22 024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–22 024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средств–22 024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8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9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10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11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12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13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14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1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