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c3f1" w14:textId="113c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Каражалского городского маслихата от 28 декабря 2022 года № 202 "О городском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7 августа 2023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 городском бюджете на 2023-2025 годы" от 28 декабря 2022 года № 202 (зарегистрировано в Реестре государственной регистрации нормативных правовых актов за №177671)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6 287 291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4 621 634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36 785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7 480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1 621 392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7 917 957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1 630 666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1 630 666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1 630 666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 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квалификаций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города Каражал,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посҰлка Жайрем,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в городе Каражал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поселков Жайрем и Шалгинский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городского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городского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водоснабжением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Шалгинский: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городского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