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6a02" w14:textId="8f06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Жетісу от 14 декабря 2022 года № 13-39 "Об областном бюджете области Жетісу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10 ноября 2023 года № 10-57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области Жетісу "Об областном бюджете области Жетісу на 2023-2025 годы"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13-39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443 811 673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40 890 645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7 882 462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24 268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395 014 298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449 251 788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8 088 806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15 468 170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7 379 364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1 369 985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1 369 985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14 898 906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14 898 906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14 392 332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7 374 807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7 881 381 тысяча тенге.";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Учесть, что в областном бюджете на 2023 год предусмотрены поступления целевых текущих трансфертов из республиканского бюджета в сумме 11 855 614 тысяч тенге, в том числе на: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1 502 727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238 025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71 099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370 375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808 434 тысячи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производства приоритетных культур 4 205 924 тысячи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 166 230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социально-уязвимых слоев населения 4 492 800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2023 год предусмотрены поступления целевых трансфертов на развитие из республиканского бюджета и Национального фонда в сумме 33 551 524 тысячи тенге, в том числе на: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 4 184 400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здравоохранения 637 452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в рамках национального проекта "Сильные регионы – драйвер развития страны" 2 720 087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рамках национального проекта "Сильные регионы – драйвер развития страны" 5 150 115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1 287 914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5 366 606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4 823 090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 транспортной (благоустройство) инфраструктуры в областных центрах в рамках национального проекта "Сильные регионы – драйвер развития страны" 2 000 000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малых и моногородах в рамках национального проекта "Сильные регионы – драйвер развития страны" 2 500 000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4 881 860 тысяч тенге.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областном бюджете на 2023 год на проведение мероприятий по охране окружающей среды и развития объектов в сумме 718 247 тысяч тенге.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Предусмотреть в областном бюджете на 2023 год на обеспечение функционирования автомобильных дорог и развитие транспортной инфраструктуры в сумме 18 566 136 тысяч тенге.".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области Жетісу от 10 ноября 2023 года № 10-57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области Жетісу от 14 декабря 2022 года № 13-39 "Об областном бюджете области Жетісу на 2023-2025 годы"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области Жетісу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443 811 673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395 014 298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384 285 363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449 251 788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уровнета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-14 898 906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14 392 332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