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20c03" w14:textId="1720c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Талдыкорган области Жетісу от 16 мая 2023 года № 327.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 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16299), акимат города Талдыкорган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и.о.руководителя аппарата акима города Амиренову 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акима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Талдыкорган № ____ от "__" ___________ 2023 года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Закон), Типовой методикой оценки деятельности административных государственных служащих корпуса "Б", утвержденного приказом Председателя Агентства Республики Казахстан по делам государственной службы и противодействию коррупции от 16 января 2018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16299) и определяет порядок оценки деятельности административных государственных служащих корпуса "Б".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используемые понятия в настоящей Методике: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ключевые целевые индикаторы (далее – КЦИ), методами ранжирования и 360 в зависимости от категории должности оцениваемого лица.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 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пунктом 4 сроки.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постановления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служащих, уволенных из государственного органа до окончания оцениваемого периода, проводится без их участия в установленные пунктом 4 сроки.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понижению в государственной должности либо увольнению.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постановления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00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56"/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приложению 1 к настоящей Методике.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пункте 4.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пункту 4 настоящей Методики.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приложению 2 к настоящей Методике.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приложению 3 к настоящей Методике.</w:t>
      </w:r>
    </w:p>
    <w:bookmarkEnd w:id="76"/>
    <w:bookmarkStart w:name="z86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приложению 4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Оценивающим лицом выставляются оценки (от 0 до 5-ти) в соответствующей графе оценочного листа по форме согласно приложению 4 к настоящей Методике.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88"/>
    <w:bookmarkStart w:name="z9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Руководители структурных подразделений (государственного органа) проходят оценку методом 360 по форме, согласно приложению 5 к настоящей Методике, служащие корпуса "Б" по форме, согласно приложению 6 к настоящей Методике.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Методом 360 оцениваются следующие компетенции в зависимости от категории оцениваемых лиц: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4"/>
    <w:bookmarkStart w:name="z114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5"/>
    <w:bookmarkStart w:name="z115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06"/>
    <w:bookmarkStart w:name="z116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7"/>
    <w:bookmarkStart w:name="z117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8"/>
    <w:bookmarkStart w:name="z11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3"/>
    <w:bookmarkStart w:name="z12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16"/>
    <w:bookmarkStart w:name="z126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17"/>
    <w:bookmarkStart w:name="z127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18"/>
    <w:bookmarkStart w:name="z128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19"/>
    <w:bookmarkStart w:name="z129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0"/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приложениям 7 и 8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1"/>
    <w:bookmarkStart w:name="z131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2"/>
    <w:bookmarkStart w:name="z13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пункте 12 настоящей Методики.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Калибровочная сессия проводится в течение десяти рабочих дней со дня обращения служащего в порядке, предусмотренном в пункте 12 настоящей Методики.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организовывает деятельность калибровочной сессии.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На калибровочной сессии оценивающее лицо кратко описывает работу оцениваемого лица и аргументирует свою оценку.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1"/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2"/>
    <w:bookmarkStart w:name="z14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3"/>
    <w:bookmarkStart w:name="z14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4"/>
    <w:bookmarkStart w:name="z144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5"/>
    <w:bookmarkStart w:name="z145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Переходные положения.</w:t>
      </w:r>
    </w:p>
    <w:bookmarkEnd w:id="137"/>
    <w:bookmarkStart w:name="z2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постановлением акимата города Талдыкорган области Жетісу от 17.07.2023 </w:t>
      </w:r>
      <w:r>
        <w:rPr>
          <w:rFonts w:ascii="Times New Roman"/>
          <w:b w:val="false"/>
          <w:i w:val="false"/>
          <w:color w:val="ff0000"/>
          <w:sz w:val="28"/>
        </w:rPr>
        <w:t>№ 526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деятельности служащих корпуса "Б", находящихся в социальном отпуске в период работы с 1 июля 2021 года по 31 декабря 2022 года, находящихся при временной нетрудоспособности, осуществляется в порядке, установленном главой 6 настоящей Методики.</w:t>
      </w:r>
    </w:p>
    <w:bookmarkStart w:name="z2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корпуса "Б" осуществляется путем направления заказного письма с уведомлением 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регистрацию уведомления или приглашения.</w:t>
      </w:r>
    </w:p>
    <w:bookmarkEnd w:id="139"/>
    <w:bookmarkStart w:name="z2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государственного органа координирует работу по проведению соответствующей оценки деятельности служащих корпуса "Б", находящихся в социальных отпусках за период работы с 1 июля 2021 года по 31 декабря 2022 года.</w:t>
      </w:r>
    </w:p>
    <w:bookmarkEnd w:id="140"/>
    <w:bookmarkStart w:name="z2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деятельности, лиц, указанных в части первой настоящего пункта, осуществляется в порядке согласно приложению 9 к настоящей Методике.</w:t>
      </w:r>
    </w:p>
    <w:bookmarkEnd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Переходные положения.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главой 6 в соответствии постановлением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Оценка деятельности служащих корпуса "Б", находящихся в социальном отпуске в период работы с 1 июля 2021 года по 31 декабря 2022 года, находящихся при временной нетрудоспособности, осуществляется в порядке, установленном главой 6 настоящей Методики.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служащих корпуса "Б" осуществляется путем направления заказного письма с уведомлением 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регистрацию уведомления или приглашения.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(кадровая служба) государственного органа координирует работу по проведению соответствующей оценки деятельности служащих корпуса "Б", находящихся в социальных отпусках за период работы с 1 июля 2021 года по 31 декабря 2022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деятельности, лиц, указанных в части первой настоящего пункта, осуществляется в порядке согласно приложению 9 к настоящей Методике.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 (фамилия, инициалы)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145"/>
    <w:bookmarkStart w:name="z152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________________________________________год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(период, на который составляется индивидуальный план)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служащего:____________________</w:t>
      </w:r>
    </w:p>
    <w:bookmarkEnd w:id="1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 (Ф.И.О., должность оцениваемого лица)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 (оцениваемый период)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</w:tbl>
    <w:bookmarkStart w:name="z181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5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(руководителя структурного подразделения/государственного органа) ______________________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184"/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185"/>
    <w:bookmarkStart w:name="z20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186"/>
    <w:bookmarkStart w:name="z20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187"/>
    <w:bookmarkStart w:name="z20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88"/>
    <w:bookmarkStart w:name="z208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189"/>
    <w:bookmarkStart w:name="z209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190"/>
    <w:bookmarkStart w:name="z21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191"/>
    <w:bookmarkStart w:name="z21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197"/>
    <w:bookmarkStart w:name="z217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198"/>
    <w:bookmarkStart w:name="z218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199"/>
    <w:bookmarkStart w:name="z219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00"/>
    <w:bookmarkStart w:name="z220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01"/>
    <w:bookmarkStart w:name="z221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02"/>
    <w:bookmarkStart w:name="z222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9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6"/>
    <w:bookmarkStart w:name="z25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руководителя структурного подразделения ____________________________</w:t>
      </w:r>
    </w:p>
    <w:bookmarkEnd w:id="2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28"/>
    <w:bookmarkStart w:name="z25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 оценки деятельности административных государственных служащих корпуса "Б" аппарата акима города Талдыкорган, городских отделов и аппаратов акимов сельских округов города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5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</w:t>
      </w:r>
    </w:p>
    <w:bookmarkEnd w:id="230"/>
    <w:bookmarkStart w:name="z25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служащих корпуса "Б")</w:t>
      </w:r>
    </w:p>
    <w:bookmarkEnd w:id="231"/>
    <w:bookmarkStart w:name="z25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34"/>
    <w:bookmarkStart w:name="z26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 Методике оценки деятельности административных государственных служащих корпуса "Б"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Методика дополнена приложением 9 постановления акимата города Талдыкорган области Жетісу от 08.08.2023 </w:t>
      </w:r>
      <w:r>
        <w:rPr>
          <w:rFonts w:ascii="Times New Roman"/>
          <w:b w:val="false"/>
          <w:i w:val="false"/>
          <w:color w:val="ff0000"/>
          <w:sz w:val="28"/>
        </w:rPr>
        <w:t>№ 600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и действует до 31.08.2023).</w:t>
      </w:r>
    </w:p>
    <w:bookmarkStart w:name="z42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оценки деятельности административных государственных служащих корпуса "Б" за период работы с 1 июля 2021 года по 31 декабря 2022 года</w:t>
      </w:r>
    </w:p>
    <w:bookmarkEnd w:id="236"/>
    <w:bookmarkStart w:name="z4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37"/>
    <w:bookmarkStart w:name="z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оценки деятельности административных государственных служащих корпуса "Б" (далее – Порядок) регулирует оценку деятельности административных государственных служащих корпуса "Б", находящихся в социальных отпусках, периоде временной нетрудоспособности (далее – служащие корпуса "Б") за период работы с 1 июля 2021 года по 31 декабря 2022 года.</w:t>
      </w:r>
    </w:p>
    <w:bookmarkEnd w:id="238"/>
    <w:bookmarkStart w:name="z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настоящем Порядке:</w:t>
      </w:r>
    </w:p>
    <w:bookmarkEnd w:id="239"/>
    <w:bookmarkStart w:name="z4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240"/>
    <w:bookmarkStart w:name="z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241"/>
    <w:bookmarkStart w:name="z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планом развития государственного органа, 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242"/>
    <w:bookmarkStart w:name="z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3"/>
    <w:bookmarkStart w:name="z5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проводится при наличии утвержденных индивидуальных планов работы на соответствующий период.</w:t>
      </w:r>
    </w:p>
    <w:bookmarkEnd w:id="244"/>
    <w:bookmarkStart w:name="z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 проходят оценку без их участия.</w:t>
      </w:r>
    </w:p>
    <w:bookmarkEnd w:id="245"/>
    <w:bookmarkStart w:name="z5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служащих корпуса "Б" государственных органов, в которых введена система автоматизированной оценки проводится в порядке, определенном внутренними документами данных государственных органов.</w:t>
      </w:r>
    </w:p>
    <w:bookmarkEnd w:id="246"/>
    <w:bookmarkStart w:name="z5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не проводится в случаях, если срок его пребывания в оцениваемом периоде на конкретной должности составляет менее одного месяца.</w:t>
      </w:r>
    </w:p>
    <w:bookmarkEnd w:id="247"/>
    <w:bookmarkStart w:name="z5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 иное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персоналом).</w:t>
      </w:r>
    </w:p>
    <w:bookmarkEnd w:id="248"/>
    <w:bookmarkStart w:name="z5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End w:id="249"/>
    <w:bookmarkStart w:name="z5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Оценка проводится по достижению КЦИ.</w:t>
      </w:r>
    </w:p>
    <w:bookmarkEnd w:id="250"/>
    <w:bookmarkStart w:name="z5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выполнения КЦИ являются основанием для принятия решений по выплате бонусов.</w:t>
      </w:r>
    </w:p>
    <w:bookmarkEnd w:id="251"/>
    <w:bookmarkStart w:name="z58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2"/>
    <w:bookmarkStart w:name="z5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приложению 1 к настоящему Порядку.</w:t>
      </w:r>
    </w:p>
    <w:bookmarkEnd w:id="253"/>
    <w:bookmarkStart w:name="z6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Индивидуальный план работы, с соответствующими КЦИ, утверждается вышестоящим руководителем.</w:t>
      </w:r>
    </w:p>
    <w:bookmarkEnd w:id="254"/>
    <w:bookmarkStart w:name="z6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255"/>
    <w:bookmarkStart w:name="z62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КЦИ являются: </w:t>
      </w:r>
    </w:p>
    <w:bookmarkEnd w:id="256"/>
    <w:bookmarkStart w:name="z6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257"/>
    <w:bookmarkStart w:name="z6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258"/>
    <w:bookmarkStart w:name="z6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259"/>
    <w:bookmarkStart w:name="z6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260"/>
    <w:bookmarkStart w:name="z6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261"/>
    <w:bookmarkStart w:name="z6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КЦИ составляет 5.</w:t>
      </w:r>
    </w:p>
    <w:bookmarkEnd w:id="262"/>
    <w:bookmarkStart w:name="z69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263"/>
    <w:bookmarkStart w:name="z7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проведения оценки непосредственный руководитель служащего корпуса "Б" заполняет лист оценки по КЦИ по форме, согласно приложению 2 к настоящему Порядку, и подписывает его.</w:t>
      </w:r>
    </w:p>
    <w:bookmarkEnd w:id="264"/>
    <w:bookmarkStart w:name="z7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65"/>
    <w:bookmarkStart w:name="z7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266"/>
    <w:bookmarkStart w:name="z7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267"/>
    <w:bookmarkStart w:name="z7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268"/>
    <w:bookmarkStart w:name="z7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269"/>
    <w:bookmarkStart w:name="z7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КЦИ предусматривает полное исполнение предусмотренных индивидуальным планом показателей. </w:t>
      </w:r>
    </w:p>
    <w:bookmarkEnd w:id="270"/>
    <w:bookmarkStart w:name="z7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71"/>
    <w:bookmarkStart w:name="z7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72"/>
    <w:bookmarkStart w:name="z7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273"/>
    <w:bookmarkStart w:name="z8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274"/>
    <w:bookmarkStart w:name="z8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275"/>
    <w:bookmarkStart w:name="z8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Оценочный лист направляется на доработку в случае недостаточности либо недостоверности подтверждающих достижения КЦИ фактов. </w:t>
      </w:r>
    </w:p>
    <w:bookmarkEnd w:id="276"/>
    <w:bookmarkStart w:name="z8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277"/>
    <w:bookmarkStart w:name="z8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278"/>
    <w:bookmarkStart w:name="z85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Рассмотрение результатов оценки Комиссией и обжалование результатов оценки</w:t>
      </w:r>
    </w:p>
    <w:bookmarkEnd w:id="279"/>
    <w:bookmarkStart w:name="z8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280"/>
    <w:bookmarkStart w:name="z8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Заседание Комиссии считается правомочным, если на нем присутствовали не менее двух третей ее состава.</w:t>
      </w:r>
    </w:p>
    <w:bookmarkEnd w:id="281"/>
    <w:bookmarkStart w:name="z8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282"/>
    <w:bookmarkStart w:name="z8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Решение Комиссии принимается открытым голосованием.</w:t>
      </w:r>
    </w:p>
    <w:bookmarkEnd w:id="283"/>
    <w:bookmarkStart w:name="z9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84"/>
    <w:bookmarkStart w:name="z9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285"/>
    <w:bookmarkStart w:name="z9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286"/>
    <w:bookmarkStart w:name="z9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предоставляет на заседание Комиссии следующие документы:</w:t>
      </w:r>
    </w:p>
    <w:bookmarkEnd w:id="287"/>
    <w:bookmarkStart w:name="z9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288"/>
    <w:bookmarkStart w:name="z9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3 к настоящему Порядку (далее – протокол).</w:t>
      </w:r>
    </w:p>
    <w:bookmarkEnd w:id="289"/>
    <w:bookmarkStart w:name="z9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Комиссия рассматривает результаты оценки и принимает одно из следующих решений:</w:t>
      </w:r>
    </w:p>
    <w:bookmarkEnd w:id="290"/>
    <w:bookmarkStart w:name="z9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291"/>
    <w:bookmarkStart w:name="z9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292"/>
    <w:bookmarkStart w:name="z9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293"/>
    <w:bookmarkStart w:name="z10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Результаты оценки утверждаются уполномоченным лицом и фиксируются в протоколе.</w:t>
      </w:r>
    </w:p>
    <w:bookmarkEnd w:id="294"/>
    <w:bookmarkStart w:name="z10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295"/>
    <w:bookmarkStart w:name="z10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296"/>
    <w:bookmarkStart w:name="z10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297"/>
    <w:bookmarkStart w:name="z10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298"/>
    <w:bookmarkStart w:name="z10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299"/>
    <w:bookmarkStart w:name="z10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Служащий корпуса "Б" вправе обжаловать результаты оценки в судебном порядке.</w:t>
      </w:r>
    </w:p>
    <w:bookmarkEnd w:id="300"/>
    <w:bookmarkStart w:name="z10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Порядку оценки деятельности административных государственных служащих корпуса "Б"</w:t>
      </w:r>
    </w:p>
    <w:bookmarkEnd w:id="30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5" w:id="3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302"/>
    <w:bookmarkStart w:name="z11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___________________________________год</w:t>
      </w:r>
    </w:p>
    <w:bookmarkEnd w:id="303"/>
    <w:bookmarkStart w:name="z11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304"/>
    <w:bookmarkStart w:name="z11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служащего:______________________</w:t>
      </w:r>
    </w:p>
    <w:bookmarkEnd w:id="305"/>
    <w:bookmarkStart w:name="z11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</w:t>
      </w:r>
    </w:p>
    <w:bookmarkEnd w:id="306"/>
    <w:bookmarkStart w:name="z12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</w:t>
      </w:r>
    </w:p>
    <w:bookmarkEnd w:id="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достиже-ния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139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12"/>
    <w:bookmarkStart w:name="z140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13"/>
    <w:bookmarkStart w:name="z14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14"/>
    <w:bookmarkStart w:name="z14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15"/>
    <w:bookmarkStart w:name="z14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</w:t>
      </w:r>
    </w:p>
    <w:bookmarkEnd w:id="319"/>
    <w:bookmarkStart w:name="z14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20"/>
    <w:bookmarkStart w:name="z14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Служащий 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Порядку оценки деятельности административных государственных служащих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дата 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</w:t>
            </w:r>
          </w:p>
        </w:tc>
      </w:tr>
    </w:tbl>
    <w:bookmarkStart w:name="z165" w:id="3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4"/>
    <w:bookmarkStart w:name="z16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5"/>
    <w:bookmarkStart w:name="z167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26"/>
    <w:bookmarkStart w:name="z168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327"/>
    <w:bookmarkStart w:name="z169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28"/>
    <w:bookmarkStart w:name="z170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Результаты оценки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Комиссии: </w:t>
      </w:r>
    </w:p>
    <w:bookmarkEnd w:id="330"/>
    <w:bookmarkStart w:name="z172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31"/>
    <w:bookmarkStart w:name="z173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2"/>
    <w:bookmarkStart w:name="z174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33"/>
    <w:bookmarkStart w:name="z175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4"/>
    <w:bookmarkStart w:name="z176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35"/>
    <w:bookmarkStart w:name="z177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6"/>
    <w:bookmarkStart w:name="z178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37"/>
    <w:bookmarkStart w:name="z179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