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c10f" w14:textId="372c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2022 года № 37-1 "О бюджете Алакольского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16 мая 2023 года № 3-1. Утратило силу решением Алакольского районного маслихата области Жетісу от 30 мая 2024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30.05.2024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11 519 022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2 444 880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20 109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65 692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8 988 341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17 077 864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22 630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29 120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5 581 472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5 581 472 тысячи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29 120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5 558 842 тысячи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