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e304" w14:textId="aeee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26 декабря 2022 года № 38-2 "О бюджете Коксуского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25 апреля 2023 года № 3-22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бюджете Коксуского района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38-2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176185),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5 317 288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651 685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96 003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23 970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4 545 630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5 628 085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94 049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170 600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76 551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404 846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404 846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428 474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76 553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52 925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Бейсенбай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Коксуского района от 25 апреля 2023 года № 3-22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26 декабря 2022 года № 38-2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