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781d" w14:textId="4e47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7-33-167 "О бюджете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21 апреля 2023 года № 8-2-8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177517)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11 150 375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3 657 174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66 284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466 467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6 960 450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13 236 880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86 732 тысячи тенге, в том числе: бюджетные кредиты 133 375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46 643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2 173 237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2 173 237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1 366 223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135 731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942 745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21 апреля 2023 года № 8-2-8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