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03ca" w14:textId="a0b0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26 декабря 2022 года № 7-33-167 "О бюджете Панфиловского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7 августа 2023 года № 8-6-35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7-33-167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177517)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11 372 429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4 045 975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79 878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138 618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7 107 958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13 471 414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86 732 тысячи тенге, в том числе: бюджетные кредиты 133 375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46 643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2 185 717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2 185 717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1 366 223 тысячи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135 731 тысяча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955 225 тысяч тенге.".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07 августа 2023 года № 8-6-35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26 декабря 2022 года № 7-33-167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