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ad08" w14:textId="708a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маслихата от 10 мая 2023 года № 8-4-23 "Об утверждении Методики оценки деятельности административных государственных служащих корпуса "Б"" государственного учреждения "Аппарат Панфиловского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7 августа 2023 года № 8-6-36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Панфиловского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Панфиловского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Панфиловского района"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8-4-23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маслихата Панфиловского района",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- период оценки результатов работы государственного служащего";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КЦИ являются: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Специалист аппарата, занимающийся кадровыми вопросами предоставляет на заседание Комиссии следующие документы: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Панфиловского района Калиева Айдоса Абылкайыровича.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