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c9cc" w14:textId="b66c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26 декабря 2022 года № 7-33-167 "О бюджете Панфиловского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22 сентября 2023 года № 8-8-44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7-33-167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177517)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11 372 429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4 045 975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79 878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138 618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7 107 958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13 471 414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86 732 тысячи тенге, в том числе: бюджетные кредиты 133 375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46 643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2 185 717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2 185 717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1 366 223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135 731 тысяча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955 225 тысяч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22 сентября 2023 года № 8-8-44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26 декабря 2022 года № 7-33-167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