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3df6" w14:textId="d963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декабря 2023 года № 94/03. Утратило силу постановлением акимата Карагандинской области от 21 февраля 2025 года № 11/01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27262)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Настоящее постановление вводится в действие со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правоотношения, возникшие с 1 января 2024 года.".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Коррекцион-ные группы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радиации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Ясли-сад/ детский сад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с 9 часовым режимом работы (до 3-х лет / от 3-х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