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d7344" w14:textId="60d73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24 сессии Бухар-Жырауского районного маслихата от 22 декабря 2022 года № 7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Бухар-Жырауского районного маслихата Карагандинской области от 25 апреля 2023 года № 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Бухар-Жырауский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Бухар-Жырауского районного маслихата "О районном бюджете на 2023-2025 годы" от 22 декабря 2022 года №7 (зарегистрировано в Реестре государственной регистрации нормативных правовых актов под №176203)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Бухар-Жырауского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14 359 346 тысяч тенге, в том числе по: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5 477 478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106 029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5 000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8 770 839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15 358 470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65 243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155 250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90 007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1 064 367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1 064 367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155 250 тысяч тенге;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90 008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999 125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7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14 359 346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5 477 478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8 770 839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8 770 839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8 770 839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15 358 470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-1 064 367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1 064 367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7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и областного бюджета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6 193 896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