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5b1f" w14:textId="e4a5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Центрального сельского округа Бухар-Жырауского района Карагандинской области от 17 мая 2023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местном государственном управлении и самоуправлении в Республике Казахстан" аким Центрального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5 (пять) лет, на земельный участок площадью 0,0060 га для прокладки и эксплуатации волоконно-оптической линии связи в селе Андренниковка, Бухар-Жырауского района, Карагандинской области с дальнейшей регистрацией в государственном регистрирующем органе.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"Мобайл Телеком-Сервис":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обеспечить возмещение убытков собственникам земельных участков и порядок их компенсации, определить соглашением сторон в соответствии с действующим законодательством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в использовании и обременения земельного участка: соблюдение санитарных и экологических норм.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