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78d5" w14:textId="afa7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2022 года № 208 "О бюджете сел, поселков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27 апреля 2023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2022 года № 208 "О бюджете сел, поселков и сельских округов на 2023-2025 годы" (зарегистрировано в Реестре государственной регистрации нормативных правовых актов под № 176199)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373 821тысяч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342 296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379 621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-5 800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5 800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5 800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Шубарколь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29 159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5 492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23 667 тысяч тенге;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30 559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1 400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Мұзбел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33 167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28 982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33 787 тысяч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Тассуат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215 262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4 808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210 217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217 287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-2 025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2 025 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2 025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Егінді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–369 605 тысяч тенге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3 774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365 128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370 380тысяч тенге;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-775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Шахтерское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37 803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6 256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31 547тысяч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38 502 тысяч тенге;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-699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–699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Ахмет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–477 800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5 831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471 720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478 921 тысяч тенге;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-1 121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1 121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1 121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Куланотпес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24 581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22 701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25 003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-422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Жараспай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28 396 тысяч тенге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2 514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25 882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29 546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1 150 тысяч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Акмешит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34 575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1 777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32 798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34 935 тысяч тенге;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 тысяч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Байтуган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324 536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3 061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321 475тысяч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325 817 тысяч тенге; 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-1 281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1 281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1 281 тысяч тенге.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Карим Мынбаева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224 722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2 720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222 002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225 996 тысяч тенге; 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-1 274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1 274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1 274 тысяч тенге.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Кертенди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123 169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3 937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119 232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125 250 тысяч тенге; 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-2 081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2 081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2 081 тысяч тенге.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Карой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31 773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1 502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30 195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32 114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341 тысяч тенге.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Соналы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25 991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2 156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23 835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27 991 тысяч тенге; 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-2 000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2 000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2 000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Баршино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39 160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5 907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33 253 тысяч тенге;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39 706 тысяч тенге; 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546 тысяч тенге.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Куланутпес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25 884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1 280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24 604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27 864 тысяч тенге; 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-1 980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1 980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1 980 тысяч тенге.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села Талдысай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26 652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4 302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22 350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–31 472 тысяч тенге; 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-4 820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4 820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4 820 тысяч тенге.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5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5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Шубарколь на 2023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5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6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2023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65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2023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6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7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74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2023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7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8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8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8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2023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8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2023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9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2023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95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2023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9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2023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401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Куланутпес на 2023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40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2023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