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6b70" w14:textId="ef16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марта 2023 года № 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2023-2025 годы" от 23 декабря 2022 года № 331 (зарегистрировано в Реестре государственной регистрации нормативных правовых актов под № 176042)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7 794 231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2 046 852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5 706 685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8 249 902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519 204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455 671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