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351" w14:textId="985b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19/194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апреля 2023 года № 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2023-2025 годы" от 22 декабря 2022 года №19/194 (зарегистрировано в Реестре государственной регистрации нормативных правовых актов под №177430)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- 10 450 306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6 754 577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- 100 920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- 3 587 966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- 10 713 320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- 145 074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87 801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- 145 074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145 074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87 801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 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19/194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