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5826" w14:textId="5495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Бекбауыл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77 588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4011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73 477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78 132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-544,0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544,0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22.07.2024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земелных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153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153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