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e595" w14:textId="9f0e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2023-2025 годы" от 23 декабря 2022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274310,5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- 6395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278057,2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–3746,7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города Казалинск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разработке ПСД и проведению государственной экспертизы проекта строительства пешеходных дорожек на 9 улицах города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в целях укрепления материально-технической базы ГККП "Городской Дом культуры"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лесохозяйственного производства для возмещения затрат согласно отчетности учреждения "Казалинское лесное хозяйство и охрана животного мира"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Ерлепесова,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