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9752" w14:textId="70b9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Коларык на 2023-2025 годы" от 23 декабря 2022 года № 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Коларык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1765053)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93831,7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88872,7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94131,9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Коларык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поселках, поселках, сельских округах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Коларык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Дополнителтно в фонд оплаты труда КГУ "Аппарат акима сельского округа Коларык"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ночных светильников на улице Азильхана Ишана (0,53 км) в село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автомобильний дороги улицы Б. Машенова (0,5 км) в село Актан батыр (щебень)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зданий КГКП "Ақтан батырский сельский клуб"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