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ebc4a" w14:textId="8cebc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Кызылординской области "О бюджете сельского округа Акжона на 2023-2025 годы" от 23 декабря 2022 года № 339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17 ноября 2023 года № 99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Кызылординской области "О бюджете сельского округа Акжона на 2023-2025 годы" от 23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339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№176758) следующие изменений: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Акжона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71041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2006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68835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73443,4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-2402,4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2402,4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2402,4 тысяч тенге.".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Казалинского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Алиш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ноября 2023 года № 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2023 года № 339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сельского округа Акжона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3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-2402,4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