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4c5" w14:textId="461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2023-2025 годы" от 23 декабря 2022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№176683)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65242,1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