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40bf" w14:textId="6a34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Карашенгель на 2023-2025 годы" от 23 декабря 2022 года №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Карашенгель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176669)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Карашенгель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96772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91971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97270,5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498,5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498,5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"23"декабря 2022 года № 346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Карашенгель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2023 года № 346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Карашенгель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Пробрести дополнительное жидкое топливо для сельского дома культуры Жалантос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фонду оплаты труда работников сельского клуба Жалантос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