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6591" w14:textId="d8e6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Коларык на 2023-2025 годы"от 23 декабря 2022 года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Коларык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№1765053)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Коларык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92287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86791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92587,2 тысяч тенге, в том числе;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300,2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Коларык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поселках, поселках, сельских округах областного значения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Коларык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в фонд оплаты труда КГУ "Аппарат акима сельского округа Коларык"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ночных светильников на улице Азильхана Ишана (0,53 км) в село Актан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автомобильний дороги улицы Б. Машенова (0,5 км) в село Актан батыр (щебень)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приобретению жидкого топлива для дизельного насоса для перекачки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зданий КГКП "Ақтан батырский сельский клуб"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