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2eff9" w14:textId="1f2e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сельского округа Тасарык на 2023-2025 годы" от 23 декабря 2022 года №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17 ноября 2023 года № 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сельского округа Тасарык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№176843)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Тасарык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158125,6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1918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155984,6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158229,9 тысяч тенге, в том числе;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–104,3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356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Тасарык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налагаемые акимами городов районного значения, сел, поселков, сельских округов за административные правонарушения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налагаемые акимами городов районного значения, сел, поселков, сельских округов за административные правонарушения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2022 года № 356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 бюджету сельского округа Тасарык за счет средств районного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71 194,6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освещению улицы Лахалы №2 (0,4 км)в селе Лахалы, сельского округа Тасарык, Казалинского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пакета пожарного щита (пожарный щит) в целях обеспечения пожарной безопасности для сельского клуба Тасарык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коллекцию сценических занавесок для сельского клуба Тасарык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благоустройству территории Центрального парка в селе Тасарык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служебного здания в Аппарат акима сельского округа Тасарык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работ по благоустройству села Лахалы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благоустройству территории Центрального парка в селе Тасарык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служебного здания в Аппарат акима сельского округа Тасарык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водоснабжению поселка Тасарык (закупка и установка труб на 5570м земли)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спортивной площадки в поселке Лакалы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Оформить земельный участок и идентификационный документ проекта "Строительство Центрального парка от села Тасарык"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