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074f" w14:textId="aa70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21 декабря 2022 года № 251 "О бюджете поселка Торетам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Торетам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Торетам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137 968,7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57 306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78 557,7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139 728,5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- 1 759,8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1 759,8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1 759,8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2-2, 2-3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республиканского бюджета в 2022 году в районный бюджет в сумме 0,1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2022 году в районный бюджет в сумме 547,2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Утвердить целевые трансферты, предусмотренные в бюджете поселка Торетам на 2023 год за счет районного бюджета согласно приложению 4.".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251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 " апреля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251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2023 год за счет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текущие ремонтные работы на улицах Байсеитова, Байтурсынова, Момышулы в поселке Торетам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1 581,7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работы по освещению улицы Мусабаева в поселке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