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6024" w14:textId="9c26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"О бюджете сельского округа Алдашбай Ахун на 2023-2025 годы" от 21 декабря 2022 года № 260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16 августа 2023 года № 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Алдашбай Ахун на 2023-2025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Алдашбай Ахун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73 321,1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72 216,1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73 347,3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 26,2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2-1, 2-2 нового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возврат неиспользованных (недоиспользованных) целевых трансфертов, выделенных из районного бюджета в 2022 году в районный бюджет в сумме 6,4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Утвердить целевые трансферты, предусмотренные в бюджете сельского округа Алдашбай Ахун, на 2023 год за счет районного бюджета согласно приложению 5.".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приложением 5 согласно приложению 2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Кармакшинского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260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260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 на 2023 год за счет районного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получение экспертного заключения по ремонту улиц А.Егизбаева, Тупбогет, Ынтымак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спортивной площадки в селе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и государственную регистрацию земельного акта и идентификационные документы на 4 улицы села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получение экспертного заключения работы по освещению улиц Тупбогет и Ынтымак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получение экспертного заключения строительства детской спортивной игровой площадки в населенном пункте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приобретения многофункциональных принтеров (3 штук) в аппарат акима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приобретения контейнеров (4 штук) для мусора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необходимых строительных предметов в целях благоустройства аллеи О.Шоракулы в сельском округе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