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4719" w14:textId="ba84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поселка Торетам на 2023-2025 годы" от 21 декабря 2022 года № 251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22 ноября 2023 года № 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Торетам на 2023-2025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153 618,7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55 989,4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445,4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3 775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93 408,9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155 378,5 тысяч тенге";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2023 года 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251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2023 года 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251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Торетам на 2023 год за счет районного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текущие ремонтные работы на улицах Байсеитова, Байтурсынова, Момышулы в поселке Торетам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1 423,7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работы по освещению улицы Мусабаева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улиц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среднего ремонта переулка улицы Муратбаева 400м поселка Торетам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среднего ремонта переулка улицы Амангельды 150м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среднего ремонта улицы Мамыр 800м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государственной экспертизы среднего ремонта переулка улыцы Муратбаева, переулка улицы Амангельды, улицы Мамыр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строительных предметов, необходимых для освещения улицы М.Маметовой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строительных предметов, необходимых для освещения улицы Култасова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для служебного автомобиля Тойота Камри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строительных предметов для установки световых светильников на улицах Ю.Гагарина, Ж.Жабаева, Бекежанова, Култасова, Муратбаева, Байконура, Кулькашева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