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d583" w14:textId="12ed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21 декабря 2022 года № 33/3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22 августа 2023 года № 5/10.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13 184 587,7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4 220 564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140 890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107 635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8 715 489,7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13 584 782,0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215 390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414 000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198 610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-615 593,3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- 615 593,3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414 000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198 610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400 203,3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августа 2023 года № 5/10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33/3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13184578,7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8715489,7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8698242,7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8698242,7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2873547,4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413886,7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2396399,1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1610274,1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779673,7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Социональная поддержка граждан, награжденных орденами "Отан", "Даңқ", удостоенных звания "Халық қаһарманы" и почетных званий республики 26 июля 1999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1090749,7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"Ауыл–Ел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2952567,7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2952567,7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2952567,7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-615593,3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