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fcd4" w14:textId="ad4f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Жиделиарык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Жиделиарык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100 310 тысяч тенге, в том числе: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2 779 тысяч тенге;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97 051 тысяч тенге;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100 700,5 тысяч тенге;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- 390,5 тысяч тенге;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390,5 тысяч тенге;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Жиделиарык на 2024 год в сумме 71 290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11/11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