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96bc" w14:textId="9239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9 декабря 2022 года № 16/176 "Об объемах трансфертов общего характера между областным бюджетом и районными бюджетами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сентября 2023 года № 5/43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16/176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объемах трансфертов общего характера между областным бюджетом и районными бюджетами на 2023 - 2025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указанного решения внесено изменение, текст на русском языке не меняется: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