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2436" w14:textId="22c2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Жанаозенского городского маслихата от 1 июня 2018 года № 20/253 "Об утверждении регламента собрания местного сообщества сел Тенге, Кызылсай, Рахат и Кендирли"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4 мая 2023 года № 2/8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20/253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 Тенге, Кызылсай, Рахат и Кендирли" (зарегистрировано в Реестре государственной регистрации нормативных правовых актов за № 3665)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регламенте собрания местного сообщества сел Тенге, Кызылсай, Рахат и Кендирли, утвержденном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