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79db" w14:textId="f297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декабря 2022 года № 28/216"О бюджете села Рахат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августа 2023 года № 6/50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28/216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2023 - 2025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433 489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112 162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706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320 597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442 280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– - 8 791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8 791 тысяча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8 791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2023 год выделена субвенция в сумме 320 597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 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бюджет, за исключением поступлений из Фонда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 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