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173f" w14:textId="6571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28/216 "О бюджете села Рахат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19 октября 2023 года № 8/65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2023 - 2025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480 838,0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188 140,0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706,0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291 968,0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489 628,8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-8 790,8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8 790,8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8 790,8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2023 год выделена субвенция в сумме 291 968,0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бюджет, за исключением поступлений из Фонда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291 968,0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- 8 790,8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