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6825" w14:textId="30f6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района от 28 декабря 2022 года № 27/168 "О бюджетах сел, сельских округов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23 октября 2023 года № 6/38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№27/168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2023-2025 годы" (зарегистрировано в Реестре государственной регистрации нормативных правовых актов за №177551)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2023-2025 годы согласно приложениям 1, 2, 3, 4, 5, 6, 7, 8, 9, 10, 11, 12, 13, 14, 15, 16, 17, 18, 19, 20 и 21 соответственно,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3 815 493,8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1 064 386,0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222 348,0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2 528 759,8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3 821 972,0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- 6 478,2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6 478,2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6 478,2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№6/38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№6/38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533 316,1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№6/38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693 106,0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561 584,7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561 584,7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№6/38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№6/38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№6/38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№6/38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976 380,3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297 521,3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130 521,3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977 107,3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495 906,2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495 906,2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495 906,2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