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4b9b" w14:textId="a474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Костанайской области от 11 сентября 2019 года № 394 "Об утверждении Правил реализации механизмов стабилизации цен на социально значимые продовольственные товары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октября 2023 года № 427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Правил реализации механизмов стабилизации цен на социально значимые продовольственные товары по Костанайской области" от 11 сентября 2019 года № 394 (зарегистрировано в Реестре государственной регистрации нормативных правовых актов под № 8653)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по Костанайской области,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5) и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фиксированная цена – цена социально значимого продовольственного товара с учетом затрат на производство/закуп, хранение, естественной убыли (усушки), доставки до места назначения, а также маржинального дохода от себестоимости продукции;";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 (далее – специализированная организация), утверждается уполномоченным органом в области развития агропромышленного комплекса в соответствии с подпунктом 4-1)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"12-2. В рамках формирования регионального стабилизационного фонда продовольственных товаров финансирование сельхозтоваропроизводителей для производства овощной продукции, а также перерабатывающих предприятий для производства крупы гречневой (ядрицы), риса шлифованного (круглозерного), масла подсолнечного, муки пшеничной первого сорта и сахара белого – сахара-песка осуществляется с применением форварда с установлением фиксированной цены.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сельхозтоваропроизводителей для производства овощной продукции и перерабатывающих предприятий для производства крупы гречневой (ядрицы), риса шлифованного (круглозерного), масла подсолнечного, муки пшеничной первого сорта и сахара белого – сахара-песка осуществляется на условиях предварительной оплаты в размере не более 70 (семидесяти) процентов от общей суммы форвардного договора и окончательного расчета после поставки продукции.";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При формировании региональных стабилизационных фондов продовольственных товаров 70 (семьдесят)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продовольственных товаров,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торговли и интеграции Республики Казахстан от 11 мая 2023 года № 166-НҚ (зарегистрирован в Реестре государственной регистрации нормативных правовых актов № 32474).";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Местный исполнительный орган области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товаров, определяемым Комиссией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сведений. Предоставление займа осуществляется на условиях возвратности, обеспеченности и платности путем заключения договора займа.";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"31-1. При предоставлении займа субъектам предпринимательства 70 (семьдесят) процентов бюджетных средств направляются на финансирование сельхозтоваропроизводителей и перерабатывающих предприятий.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заявок от сельхозтоваропроизводителей и перерабатывающих предприятий для исполнения требований части первой настоящего пункта, займ предоставляется субъектам предпринимательства, осуществляющим реализацию продовольственных товаров.".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