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f613" w14:textId="a72f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сентября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городского маслихата от 14 апреля 2023 года № 11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городского маслихата от 14 июня 2023 года № 36 "О внесении изменения в решение маслихата от 14 апреля 2023 года № 11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категории Е-2;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настоящей Методики.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ответственным за ведение кадрового делопроизводства (далее – ответственный сотрудник), в том числе посредством информационной системы.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ответственным сотрудником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Ответственный сотрудник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организационно-правовом отделе государственного учреждения "Аппарат Костанайского городского маслихата" ответственным сотрудником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ответственным сотрудником при содействии всех заинтересованных лиц и сторон.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 /поставленных задач;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сотрудник обеспечивает: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ответственному сотруднику и участникам калибровочных сессий.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/государственного органа по достижению КЦИ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ответственным сотрудником в индивидуальном плане работы руководителя структурного подразделения 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ответственный сотрудник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ответственный сотрудник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ответственный сотрудник, уведомляет руководителя структурного подразделения 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ответственным сотрудником.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ответственный сотрудник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ответственным сотрудником.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сотрудником, для каждого оцениваемого лица.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Ответственный сотрудник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ответственным сотрудником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Ответственным сотрудником организовывается деятельность калибровочной сессии.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Ответственный сотрудник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