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37d4" w14:textId="73b3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октября 2023 года № 2107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801, № 802, № 803, № 804, № 805, № 806, № 807, № 808, № 809, № 810 от 27 сентября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прокладки водопровода, канализации и для реконструкции сетей водоснабжения и водоотведения аэропорта города Костанай,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водопровода по улице Чернышевского от улицы Баймагамбетова до улицы Карбышева по адресу: город Костанай, по улице Чернышевского от улицы Баймагамбетова до улицы Карбышева, общей площадью 1,345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водопровода по улице Валиханова по адресу: город Костанай, по улице Валиханова, общей площадью 0,876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прокладки водопровода по улице Орджоникидзе от улицы Баймагамбетова до улицы Бородина по адресу: город Костанай, по улице Орджоникидзе от улицы Баймагамбетова до улицы Бородина, общей площадью 1,1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прокладки канализации по улице Толстого от улицы 5 Апреля до улицы Набережная по адресу: город Костанай, по улице Толстого от улицы 5 Апреля до улицы Набережная, общей площадью 0,385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прокладки наружного водопровода по улице Фролова от улицы Джамбула до улицы 8 Марта по адресу: город Костанай, по улице Фролова от улицы Джамбула до улицы 8 Марта, общей площадью 0,402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прокладки водопровода по улице Маяковского, 108 по адресу: город Костанай, по улице Маяковского, 108 , общей площадью 0,147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прокладки водопровода улица Зернова-Киевская до а/к-2556 по адресу: город Костанай, улица Зернова-Киевская до а/к-2556, общей площадью 1,084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прокладки водопровода по улице Пушкина от улицы Бородина до улицы 1 Мая по адресу: город Костанай, по улице Пушкина от улицы Бородина до улицы 1 Мая, общей площадью 0,711 гектар;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прокладки водопровода по улице Джангильдина от улицы Рудненская до улицы Садовая по адресу: город Костанай, по улице Джангильдина от улицы Рудненская до улицы Садовая, общей площадью 0,0900 гектар;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реконструкции сетей водоснабжения и водоотведения аэропорта города Костанай по адресу: город Костанай, общей площадью 1,1612 гектар.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