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68c92" w14:textId="a268c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города Рудного от 1 февраля 2023 года № 1 "Об объявлении чрезвычайной ситуации техногенного характера местного масштаба"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Рудного Костанайской области от 6 ноября 2023 года № 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Рудного от 1 февраля 2023 года № 1 "Об объявлении чрезвычайной ситуации техногенного характера местного масштаба" от 1 февраля 2023 года № 1 (зарегистрировано в Реестре государственной регистрации нормативных правовых актов № 178469).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